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C61334" w:rsidRPr="00773A95" w:rsidRDefault="00C61334" w:rsidP="00C61334">
      <w:pPr>
        <w:suppressAutoHyphens/>
        <w:spacing w:after="0" w:line="240" w:lineRule="auto"/>
        <w:ind w:right="-2"/>
        <w:jc w:val="center"/>
        <w:rPr>
          <w:rFonts w:ascii="PT Astra Serif" w:eastAsia="Times New Roman" w:hAnsi="PT Astra Serif" w:cs="Times New Roman"/>
          <w:b/>
          <w:kern w:val="1"/>
          <w:sz w:val="24"/>
          <w:szCs w:val="24"/>
          <w:lang w:eastAsia="ar-SA"/>
        </w:rPr>
      </w:pPr>
      <w:r w:rsidRPr="00773A95">
        <w:rPr>
          <w:rFonts w:ascii="PT Astra Serif" w:eastAsia="Times New Roman" w:hAnsi="PT Astra Serif" w:cs="Times New Roman"/>
          <w:b/>
          <w:kern w:val="1"/>
          <w:sz w:val="24"/>
          <w:szCs w:val="24"/>
          <w:lang w:eastAsia="ar-SA"/>
        </w:rPr>
        <w:t xml:space="preserve">на </w:t>
      </w:r>
      <w:r w:rsidR="00773A95" w:rsidRPr="00773A95">
        <w:rPr>
          <w:rFonts w:ascii="PT Astra Serif" w:hAnsi="PT Astra Serif"/>
          <w:b/>
          <w:sz w:val="24"/>
          <w:szCs w:val="24"/>
        </w:rPr>
        <w:t xml:space="preserve">выполнение работ по устройству тёплой остановки по ул. </w:t>
      </w:r>
      <w:proofErr w:type="gramStart"/>
      <w:r w:rsidR="00773A95" w:rsidRPr="00773A95">
        <w:rPr>
          <w:rFonts w:ascii="PT Astra Serif" w:hAnsi="PT Astra Serif"/>
          <w:b/>
          <w:sz w:val="24"/>
          <w:szCs w:val="24"/>
        </w:rPr>
        <w:t>Спортивная</w:t>
      </w:r>
      <w:proofErr w:type="gramEnd"/>
      <w:r w:rsidR="00773A95" w:rsidRPr="00773A95">
        <w:rPr>
          <w:rFonts w:ascii="PT Astra Serif" w:hAnsi="PT Astra Serif"/>
          <w:b/>
          <w:sz w:val="24"/>
          <w:szCs w:val="24"/>
        </w:rPr>
        <w:t xml:space="preserve"> (возле здания Югорской городской больницы) в городе Югорске</w:t>
      </w:r>
    </w:p>
    <w:p w:rsidR="00773A95" w:rsidRDefault="00773A95" w:rsidP="00CC684B">
      <w:pPr>
        <w:suppressAutoHyphens/>
        <w:spacing w:after="0" w:line="240" w:lineRule="auto"/>
        <w:ind w:right="-2"/>
        <w:jc w:val="both"/>
        <w:rPr>
          <w:rFonts w:ascii="PT Astra Serif" w:eastAsia="Times New Roman" w:hAnsi="PT Astra Serif" w:cs="Times New Roman"/>
          <w:b/>
          <w:bCs/>
          <w:kern w:val="2"/>
          <w:sz w:val="24"/>
          <w:szCs w:val="24"/>
          <w:lang w:eastAsia="ar-SA"/>
        </w:rPr>
      </w:pP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773A95" w:rsidRDefault="00B55BF9" w:rsidP="00773A95">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C61334" w:rsidRPr="00C61334">
        <w:rPr>
          <w:rFonts w:ascii="PT Astra Serif" w:eastAsia="Times New Roman" w:hAnsi="PT Astra Serif" w:cs="Times New Roman"/>
          <w:kern w:val="2"/>
          <w:sz w:val="24"/>
          <w:szCs w:val="24"/>
          <w:lang w:eastAsia="ar-SA"/>
        </w:rPr>
        <w:t>выполнить работ</w:t>
      </w:r>
      <w:r w:rsidR="00C61334">
        <w:rPr>
          <w:rFonts w:ascii="PT Astra Serif" w:eastAsia="Times New Roman" w:hAnsi="PT Astra Serif" w:cs="Times New Roman"/>
          <w:kern w:val="2"/>
          <w:sz w:val="24"/>
          <w:szCs w:val="24"/>
          <w:lang w:eastAsia="ar-SA"/>
        </w:rPr>
        <w:t>ы</w:t>
      </w:r>
      <w:r w:rsidR="00C61334" w:rsidRPr="00C61334">
        <w:rPr>
          <w:rFonts w:ascii="PT Astra Serif" w:eastAsia="Times New Roman" w:hAnsi="PT Astra Serif" w:cs="Times New Roman"/>
          <w:kern w:val="2"/>
          <w:sz w:val="24"/>
          <w:szCs w:val="24"/>
          <w:lang w:eastAsia="ar-SA"/>
        </w:rPr>
        <w:t xml:space="preserve"> </w:t>
      </w:r>
      <w:r w:rsidR="00773A95" w:rsidRPr="00773A95">
        <w:rPr>
          <w:rFonts w:ascii="PT Astra Serif" w:hAnsi="PT Astra Serif"/>
          <w:sz w:val="24"/>
          <w:szCs w:val="24"/>
        </w:rPr>
        <w:t xml:space="preserve">устройству тёплой остановки по ул. </w:t>
      </w:r>
      <w:proofErr w:type="gramStart"/>
      <w:r w:rsidR="00773A95" w:rsidRPr="00773A95">
        <w:rPr>
          <w:rFonts w:ascii="PT Astra Serif" w:hAnsi="PT Astra Serif"/>
          <w:sz w:val="24"/>
          <w:szCs w:val="24"/>
        </w:rPr>
        <w:t>Спортивная</w:t>
      </w:r>
      <w:proofErr w:type="gramEnd"/>
      <w:r w:rsidR="00773A95" w:rsidRPr="00773A95">
        <w:rPr>
          <w:rFonts w:ascii="PT Astra Serif" w:hAnsi="PT Astra Serif"/>
          <w:sz w:val="24"/>
          <w:szCs w:val="24"/>
        </w:rPr>
        <w:t xml:space="preserve"> (возле здания Югорской городской больницы) </w:t>
      </w:r>
      <w:r w:rsidR="00312CDE" w:rsidRPr="00773A95">
        <w:rPr>
          <w:rFonts w:ascii="PT Astra Serif" w:eastAsia="Times New Roman" w:hAnsi="PT Astra Serif" w:cs="Times New Roman"/>
          <w:kern w:val="2"/>
          <w:sz w:val="24"/>
          <w:szCs w:val="24"/>
          <w:lang w:eastAsia="ar-SA"/>
        </w:rPr>
        <w:t>в</w:t>
      </w:r>
      <w:r w:rsidR="00312CDE" w:rsidRPr="00312CDE">
        <w:rPr>
          <w:rFonts w:ascii="PT Astra Serif" w:eastAsia="Times New Roman" w:hAnsi="PT Astra Serif" w:cs="Times New Roman"/>
          <w:kern w:val="2"/>
          <w:sz w:val="24"/>
          <w:szCs w:val="24"/>
          <w:lang w:eastAsia="ar-SA"/>
        </w:rPr>
        <w:t xml:space="preserve"> городе Югорске</w:t>
      </w:r>
      <w:r w:rsidR="00DB574C">
        <w:rPr>
          <w:rFonts w:ascii="PT Astra Serif" w:eastAsia="Times New Roman" w:hAnsi="PT Astra Serif" w:cs="Times New Roman"/>
          <w:kern w:val="2"/>
          <w:sz w:val="24"/>
          <w:szCs w:val="24"/>
          <w:lang w:eastAsia="ar-SA"/>
        </w:rPr>
        <w:t xml:space="preserve"> </w:t>
      </w:r>
      <w:r w:rsidR="00B00F8D" w:rsidRPr="009A42CC">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 xml:space="preserve">(далее – Объект, работы), в соответствии с условиями </w:t>
      </w:r>
      <w:r w:rsidRPr="00773A95">
        <w:rPr>
          <w:rFonts w:ascii="PT Astra Serif" w:eastAsia="Times New Roman" w:hAnsi="PT Astra Serif" w:cs="Times New Roman"/>
          <w:kern w:val="2"/>
          <w:sz w:val="24"/>
          <w:szCs w:val="24"/>
          <w:lang w:eastAsia="ar-SA"/>
        </w:rPr>
        <w:t>нас</w:t>
      </w:r>
      <w:r w:rsidR="00B61E9B" w:rsidRPr="00773A95">
        <w:rPr>
          <w:rFonts w:ascii="PT Astra Serif" w:eastAsia="Times New Roman" w:hAnsi="PT Astra Serif" w:cs="Times New Roman"/>
          <w:kern w:val="2"/>
          <w:sz w:val="24"/>
          <w:szCs w:val="24"/>
          <w:lang w:eastAsia="ar-SA"/>
        </w:rPr>
        <w:t>тоящего контракта</w:t>
      </w:r>
      <w:r w:rsidRPr="00773A95">
        <w:rPr>
          <w:rFonts w:ascii="PT Astra Serif" w:eastAsia="Times New Roman" w:hAnsi="PT Astra Serif" w:cs="Times New Roman"/>
          <w:kern w:val="2"/>
          <w:sz w:val="24"/>
          <w:szCs w:val="24"/>
          <w:lang w:eastAsia="ar-SA"/>
        </w:rPr>
        <w:t>.</w:t>
      </w:r>
    </w:p>
    <w:p w:rsidR="00773A95" w:rsidRPr="00773A95" w:rsidRDefault="00B55BF9" w:rsidP="00773A95">
      <w:pPr>
        <w:autoSpaceDE w:val="0"/>
        <w:autoSpaceDN w:val="0"/>
        <w:adjustRightInd w:val="0"/>
        <w:spacing w:after="0" w:line="240" w:lineRule="auto"/>
        <w:jc w:val="both"/>
        <w:rPr>
          <w:rFonts w:ascii="PT Astra Serif" w:hAnsi="PT Astra Serif"/>
          <w:sz w:val="24"/>
          <w:szCs w:val="24"/>
        </w:rPr>
      </w:pPr>
      <w:r w:rsidRPr="00773A95">
        <w:rPr>
          <w:rFonts w:ascii="PT Astra Serif" w:eastAsia="Times New Roman" w:hAnsi="PT Astra Serif" w:cs="Times New Roman"/>
          <w:kern w:val="2"/>
          <w:sz w:val="24"/>
          <w:szCs w:val="24"/>
          <w:lang w:eastAsia="ar-SA"/>
        </w:rPr>
        <w:t>1.</w:t>
      </w:r>
      <w:r w:rsidR="00A927A4" w:rsidRPr="00773A95">
        <w:rPr>
          <w:rFonts w:ascii="PT Astra Serif" w:eastAsia="Times New Roman" w:hAnsi="PT Astra Serif" w:cs="Times New Roman"/>
          <w:kern w:val="2"/>
          <w:sz w:val="24"/>
          <w:szCs w:val="24"/>
          <w:lang w:eastAsia="ar-SA"/>
        </w:rPr>
        <w:t>2</w:t>
      </w:r>
      <w:r w:rsidRPr="00773A95">
        <w:rPr>
          <w:rFonts w:ascii="PT Astra Serif" w:eastAsia="Times New Roman" w:hAnsi="PT Astra Serif" w:cs="Times New Roman"/>
          <w:kern w:val="2"/>
          <w:sz w:val="24"/>
          <w:szCs w:val="24"/>
          <w:lang w:eastAsia="ar-SA"/>
        </w:rPr>
        <w:t xml:space="preserve">. Место выполнения работ: </w:t>
      </w:r>
      <w:r w:rsidR="00773A95" w:rsidRPr="00773A95">
        <w:rPr>
          <w:rFonts w:ascii="PT Astra Serif" w:hAnsi="PT Astra Serif"/>
          <w:sz w:val="24"/>
          <w:szCs w:val="24"/>
        </w:rPr>
        <w:t>Ханты - Мансийский автономный округ - Югра, г. Югорск, по ул. Спортивная, возле здания Югорской городской больницы.</w:t>
      </w:r>
    </w:p>
    <w:p w:rsidR="00B55BF9" w:rsidRPr="00773A95" w:rsidRDefault="00B55BF9" w:rsidP="00773A95">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773A95">
        <w:rPr>
          <w:rFonts w:ascii="PT Astra Serif" w:eastAsia="Times New Roman" w:hAnsi="PT Astra Serif" w:cs="Times New Roman"/>
          <w:kern w:val="2"/>
          <w:sz w:val="24"/>
          <w:szCs w:val="24"/>
          <w:lang w:eastAsia="ar-SA"/>
        </w:rPr>
        <w:t>1.</w:t>
      </w:r>
      <w:r w:rsidR="00A927A4" w:rsidRPr="00773A95">
        <w:rPr>
          <w:rFonts w:ascii="PT Astra Serif" w:eastAsia="Times New Roman" w:hAnsi="PT Astra Serif" w:cs="Times New Roman"/>
          <w:kern w:val="2"/>
          <w:sz w:val="24"/>
          <w:szCs w:val="24"/>
          <w:lang w:eastAsia="ar-SA"/>
        </w:rPr>
        <w:t>3</w:t>
      </w:r>
      <w:r w:rsidRPr="00773A95">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773A95">
        <w:rPr>
          <w:rFonts w:ascii="PT Astra Serif" w:eastAsia="Times New Roman" w:hAnsi="PT Astra Serif" w:cs="Times New Roman"/>
          <w:kern w:val="2"/>
          <w:sz w:val="24"/>
          <w:szCs w:val="24"/>
          <w:lang w:eastAsia="ar-SA"/>
        </w:rPr>
        <w:t>в бюджета города Югорск</w:t>
      </w:r>
      <w:r w:rsidR="00E90148" w:rsidRPr="00773A95">
        <w:rPr>
          <w:rFonts w:ascii="PT Astra Serif" w:eastAsia="Times New Roman" w:hAnsi="PT Astra Serif" w:cs="Times New Roman"/>
          <w:kern w:val="2"/>
          <w:sz w:val="24"/>
          <w:szCs w:val="24"/>
          <w:lang w:eastAsia="ar-SA"/>
        </w:rPr>
        <w:t>а</w:t>
      </w:r>
      <w:r w:rsidR="00773A95">
        <w:rPr>
          <w:rFonts w:ascii="PT Astra Serif" w:eastAsia="Times New Roman" w:hAnsi="PT Astra Serif" w:cs="Times New Roman"/>
          <w:kern w:val="2"/>
          <w:sz w:val="24"/>
          <w:szCs w:val="24"/>
          <w:lang w:eastAsia="ar-SA"/>
        </w:rPr>
        <w:t xml:space="preserve"> на 2026 год</w:t>
      </w:r>
      <w:r w:rsidRPr="00773A95">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773A95">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6B5825" w:rsidRDefault="00B55BF9" w:rsidP="006B5825">
      <w:pPr>
        <w:tabs>
          <w:tab w:val="num" w:pos="148"/>
        </w:tabs>
        <w:autoSpaceDE w:val="0"/>
        <w:autoSpaceDN w:val="0"/>
        <w:adjustRightInd w:val="0"/>
        <w:spacing w:after="0" w:line="240" w:lineRule="auto"/>
        <w:ind w:left="6" w:firstLine="561"/>
        <w:jc w:val="both"/>
        <w:rPr>
          <w:rFonts w:ascii="PT Astra Serif" w:hAnsi="PT Astra Serif"/>
          <w:sz w:val="24"/>
          <w:szCs w:val="24"/>
        </w:rPr>
      </w:pPr>
      <w:r w:rsidRPr="00773A95">
        <w:rPr>
          <w:rFonts w:ascii="PT Astra Serif" w:eastAsia="Times New Roman" w:hAnsi="PT Astra Serif" w:cs="Times New Roman"/>
          <w:kern w:val="2"/>
          <w:sz w:val="24"/>
          <w:szCs w:val="24"/>
          <w:lang w:eastAsia="ar-SA"/>
        </w:rPr>
        <w:t xml:space="preserve">Цена контракта включает в себя: </w:t>
      </w:r>
      <w:r w:rsidR="006B5825" w:rsidRPr="006B5825">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затраты на захоронение отходов, не относящихся к ТКО, затраты на пусконаладочные работы,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6B5825">
      <w:pPr>
        <w:tabs>
          <w:tab w:val="num" w:pos="148"/>
        </w:tabs>
        <w:autoSpaceDE w:val="0"/>
        <w:autoSpaceDN w:val="0"/>
        <w:adjustRightInd w:val="0"/>
        <w:spacing w:after="0" w:line="240" w:lineRule="auto"/>
        <w:ind w:left="6" w:firstLine="561"/>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lastRenderedPageBreak/>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F17542">
        <w:rPr>
          <w:rFonts w:ascii="PT Astra Serif" w:eastAsia="Times New Roman" w:hAnsi="PT Astra Serif" w:cs="Times New Roman"/>
          <w:kern w:val="2"/>
          <w:sz w:val="24"/>
          <w:szCs w:val="24"/>
          <w:lang w:eastAsia="ar-SA"/>
        </w:rPr>
        <w:t>30</w:t>
      </w:r>
      <w:r w:rsidR="00B00F8D" w:rsidRPr="00B00F8D">
        <w:rPr>
          <w:rFonts w:ascii="PT Astra Serif" w:eastAsia="Times New Roman" w:hAnsi="PT Astra Serif" w:cs="Times New Roman"/>
          <w:kern w:val="2"/>
          <w:sz w:val="24"/>
          <w:szCs w:val="24"/>
          <w:lang w:eastAsia="ar-SA"/>
        </w:rPr>
        <w:t>.</w:t>
      </w:r>
      <w:r w:rsidR="00F17542">
        <w:rPr>
          <w:rFonts w:ascii="PT Astra Serif" w:eastAsia="Times New Roman" w:hAnsi="PT Astra Serif" w:cs="Times New Roman"/>
          <w:kern w:val="2"/>
          <w:sz w:val="24"/>
          <w:szCs w:val="24"/>
          <w:lang w:eastAsia="ar-SA"/>
        </w:rPr>
        <w:t>0</w:t>
      </w:r>
      <w:r w:rsidR="00AE3B65">
        <w:rPr>
          <w:rFonts w:ascii="PT Astra Serif" w:eastAsia="Times New Roman" w:hAnsi="PT Astra Serif" w:cs="Times New Roman"/>
          <w:kern w:val="2"/>
          <w:sz w:val="24"/>
          <w:szCs w:val="24"/>
          <w:lang w:eastAsia="ar-SA"/>
        </w:rPr>
        <w:t>7</w:t>
      </w:r>
      <w:r w:rsidR="00B00F8D" w:rsidRPr="00B00F8D">
        <w:rPr>
          <w:rFonts w:ascii="PT Astra Serif" w:eastAsia="Times New Roman" w:hAnsi="PT Astra Serif" w:cs="Times New Roman"/>
          <w:kern w:val="2"/>
          <w:sz w:val="24"/>
          <w:szCs w:val="24"/>
          <w:lang w:eastAsia="ar-SA"/>
        </w:rPr>
        <w:t>.202</w:t>
      </w:r>
      <w:r w:rsidR="00773A95">
        <w:rPr>
          <w:rFonts w:ascii="PT Astra Serif" w:eastAsia="Times New Roman" w:hAnsi="PT Astra Serif" w:cs="Times New Roman"/>
          <w:kern w:val="2"/>
          <w:sz w:val="24"/>
          <w:szCs w:val="24"/>
          <w:lang w:eastAsia="ar-SA"/>
        </w:rPr>
        <w:t>6</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773A95">
        <w:rPr>
          <w:rFonts w:ascii="PT Astra Serif" w:hAnsi="PT Astra Serif"/>
          <w:sz w:val="24"/>
          <w:szCs w:val="24"/>
        </w:rPr>
        <w:t xml:space="preserve"> по месту</w:t>
      </w:r>
      <w:r w:rsidR="0028482E">
        <w:rPr>
          <w:rFonts w:ascii="PT Astra Serif" w:hAnsi="PT Astra Serif"/>
          <w:sz w:val="24"/>
          <w:szCs w:val="24"/>
        </w:rPr>
        <w:t xml:space="preserve">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lastRenderedPageBreak/>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115A8A" w:rsidRDefault="00115A8A" w:rsidP="00115A8A">
      <w:pPr>
        <w:spacing w:after="0" w:line="240" w:lineRule="auto"/>
        <w:jc w:val="both"/>
        <w:rPr>
          <w:rFonts w:ascii="Times New Roman" w:hAnsi="Times New Roman" w:cs="Times New Roman"/>
          <w:sz w:val="24"/>
          <w:szCs w:val="24"/>
        </w:rPr>
      </w:pPr>
      <w:r w:rsidRPr="00115A8A">
        <w:rPr>
          <w:rFonts w:ascii="PT Astra Serif" w:hAnsi="PT Astra Serif"/>
          <w:sz w:val="24"/>
          <w:szCs w:val="24"/>
        </w:rPr>
        <w:t xml:space="preserve">5.1.9. </w:t>
      </w:r>
      <w:r w:rsidRPr="00115A8A">
        <w:rPr>
          <w:rFonts w:ascii="Times New Roman" w:hAnsi="Times New Roman" w:cs="Times New Roman"/>
          <w:sz w:val="24"/>
          <w:szCs w:val="24"/>
        </w:rPr>
        <w:t xml:space="preserve">При обнаружении </w:t>
      </w:r>
      <w:proofErr w:type="gramStart"/>
      <w:r w:rsidRPr="00115A8A">
        <w:rPr>
          <w:rFonts w:ascii="Times New Roman" w:hAnsi="Times New Roman" w:cs="Times New Roman"/>
          <w:sz w:val="24"/>
          <w:szCs w:val="24"/>
        </w:rPr>
        <w:t>дефектов, вызванных некачественным выполнением работ Подрядчиком Муниципальный заказчик с привлечением представителя Подрядчика составляют</w:t>
      </w:r>
      <w:proofErr w:type="gramEnd"/>
      <w:r w:rsidRPr="00115A8A">
        <w:rPr>
          <w:rFonts w:ascii="Times New Roman" w:hAnsi="Times New Roman" w:cs="Times New Roman"/>
          <w:sz w:val="24"/>
          <w:szCs w:val="24"/>
        </w:rPr>
        <w:t xml:space="preserve"> акт выявленных дефектов, и устанавливает сроки их устранения.</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773A95">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773A95">
      <w:pPr>
        <w:pStyle w:val="ab"/>
        <w:tabs>
          <w:tab w:val="left" w:pos="0"/>
        </w:tabs>
        <w:spacing w:after="0" w:line="240" w:lineRule="auto"/>
        <w:ind w:left="0"/>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773A95">
      <w:pPr>
        <w:pStyle w:val="ab"/>
        <w:tabs>
          <w:tab w:val="left" w:pos="0"/>
        </w:tabs>
        <w:spacing w:after="0" w:line="240" w:lineRule="auto"/>
        <w:ind w:left="0"/>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773A95">
      <w:pPr>
        <w:numPr>
          <w:ilvl w:val="0"/>
          <w:numId w:val="6"/>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lastRenderedPageBreak/>
        <w:t>акт выполненных работ (форма КС-2);</w:t>
      </w:r>
    </w:p>
    <w:p w:rsidR="00C5350A" w:rsidRPr="00BC0EFE" w:rsidRDefault="00C5350A" w:rsidP="00773A95">
      <w:pPr>
        <w:numPr>
          <w:ilvl w:val="0"/>
          <w:numId w:val="6"/>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773A95">
      <w:pPr>
        <w:numPr>
          <w:ilvl w:val="0"/>
          <w:numId w:val="6"/>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773A95">
      <w:pPr>
        <w:numPr>
          <w:ilvl w:val="0"/>
          <w:numId w:val="6"/>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773A95">
      <w:pPr>
        <w:tabs>
          <w:tab w:val="left" w:pos="360"/>
        </w:tabs>
        <w:suppressAutoHyphens/>
        <w:spacing w:after="0" w:line="240" w:lineRule="auto"/>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C5350A" w:rsidRPr="00427B8F" w:rsidRDefault="005E4891" w:rsidP="00427B8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773A95">
      <w:pPr>
        <w:pStyle w:val="s1"/>
        <w:shd w:val="clear" w:color="auto" w:fill="FFFFFF"/>
        <w:tabs>
          <w:tab w:val="left" w:pos="10063"/>
        </w:tabs>
        <w:spacing w:before="0" w:beforeAutospacing="0" w:after="0" w:afterAutospacing="0"/>
        <w:jc w:val="both"/>
      </w:pPr>
      <w:r w:rsidRPr="00BC0EFE">
        <w:rPr>
          <w:kern w:val="2"/>
          <w:lang w:eastAsia="ar-SA"/>
        </w:rPr>
        <w:t>6.</w:t>
      </w:r>
      <w:r w:rsidR="00427B8F">
        <w:rPr>
          <w:kern w:val="2"/>
          <w:lang w:eastAsia="ar-SA"/>
        </w:rPr>
        <w:t>4</w:t>
      </w:r>
      <w:r w:rsidRPr="00BC0EFE">
        <w:rPr>
          <w:kern w:val="2"/>
          <w:lang w:eastAsia="ar-SA"/>
        </w:rPr>
        <w:t xml:space="preserve">. </w:t>
      </w:r>
      <w:r w:rsidRPr="00BC0EFE">
        <w:t>Не позднее двадцати рабочих дней, следующих за днем поступления </w:t>
      </w:r>
      <w:hyperlink r:id="rId16"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773A95">
      <w:pPr>
        <w:shd w:val="clear" w:color="auto" w:fill="FFFFFF"/>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7"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773A95">
      <w:pPr>
        <w:shd w:val="clear" w:color="auto" w:fill="FFFFFF"/>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773A95">
      <w:pPr>
        <w:shd w:val="clear" w:color="auto" w:fill="FFFFFF"/>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427B8F">
        <w:rPr>
          <w:rFonts w:ascii="Times New Roman" w:hAnsi="Times New Roman" w:cs="Times New Roman"/>
          <w:sz w:val="24"/>
          <w:szCs w:val="24"/>
        </w:rPr>
        <w:t>5</w:t>
      </w:r>
      <w:r w:rsidRPr="00BC0EFE">
        <w:rPr>
          <w:rFonts w:ascii="Times New Roman" w:hAnsi="Times New Roman" w:cs="Times New Roman"/>
          <w:sz w:val="24"/>
          <w:szCs w:val="24"/>
        </w:rPr>
        <w:t xml:space="preserve">.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8"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773A95">
      <w:pPr>
        <w:shd w:val="clear" w:color="auto" w:fill="FFFFFF"/>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427B8F">
        <w:rPr>
          <w:rFonts w:ascii="Times New Roman" w:hAnsi="Times New Roman" w:cs="Times New Roman"/>
          <w:sz w:val="24"/>
          <w:szCs w:val="24"/>
        </w:rPr>
        <w:t>6</w:t>
      </w:r>
      <w:r w:rsidRPr="00BC0EFE">
        <w:rPr>
          <w:rFonts w:ascii="Times New Roman" w:hAnsi="Times New Roman" w:cs="Times New Roman"/>
          <w:sz w:val="24"/>
          <w:szCs w:val="24"/>
        </w:rPr>
        <w:t>. Датой приемки выполненной работы считается дата размещения в единой информационной системе </w:t>
      </w:r>
      <w:hyperlink r:id="rId19"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773A95">
      <w:pPr>
        <w:shd w:val="clear" w:color="auto" w:fill="FFFFFF"/>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427B8F">
        <w:rPr>
          <w:rFonts w:ascii="Times New Roman" w:hAnsi="Times New Roman" w:cs="Times New Roman"/>
          <w:sz w:val="24"/>
          <w:szCs w:val="24"/>
        </w:rPr>
        <w:t>7</w:t>
      </w:r>
      <w:r w:rsidRPr="00BC0EFE">
        <w:rPr>
          <w:rFonts w:ascii="Times New Roman" w:hAnsi="Times New Roman"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427B8F">
        <w:rPr>
          <w:rFonts w:ascii="Times New Roman" w:hAnsi="Times New Roman" w:cs="Times New Roman"/>
          <w:sz w:val="24"/>
          <w:szCs w:val="24"/>
        </w:rPr>
        <w:t>8</w:t>
      </w:r>
      <w:r w:rsidRPr="00BC0EFE">
        <w:rPr>
          <w:rFonts w:ascii="Times New Roman" w:hAnsi="Times New Roman" w:cs="Times New Roman"/>
          <w:sz w:val="24"/>
          <w:szCs w:val="24"/>
        </w:rPr>
        <w:t xml:space="preserve">.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427B8F">
        <w:rPr>
          <w:rFonts w:ascii="Times New Roman" w:hAnsi="Times New Roman" w:cs="Times New Roman"/>
          <w:sz w:val="24"/>
          <w:szCs w:val="24"/>
        </w:rPr>
        <w:t>9</w:t>
      </w:r>
      <w:r w:rsidRPr="00BC0EFE">
        <w:rPr>
          <w:rFonts w:ascii="Times New Roman" w:hAnsi="Times New Roman" w:cs="Times New Roman"/>
          <w:sz w:val="24"/>
          <w:szCs w:val="24"/>
        </w:rPr>
        <w:t xml:space="preserve">.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97E52"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6.1</w:t>
      </w:r>
      <w:r w:rsidR="00427B8F">
        <w:rPr>
          <w:rFonts w:ascii="Times New Roman" w:hAnsi="Times New Roman" w:cs="Times New Roman"/>
          <w:sz w:val="24"/>
          <w:szCs w:val="24"/>
        </w:rPr>
        <w:t>0</w:t>
      </w:r>
      <w:r w:rsidRPr="00BC0EFE">
        <w:rPr>
          <w:rFonts w:ascii="Times New Roman" w:hAnsi="Times New Roman" w:cs="Times New Roman"/>
          <w:sz w:val="24"/>
          <w:szCs w:val="24"/>
        </w:rPr>
        <w:t xml:space="preserve">.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p>
    <w:p w:rsidR="00C5350A" w:rsidRPr="00BC0EFE"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lastRenderedPageBreak/>
        <w:t>6.1</w:t>
      </w:r>
      <w:r w:rsidR="00427B8F">
        <w:rPr>
          <w:rFonts w:ascii="Times New Roman" w:hAnsi="Times New Roman" w:cs="Times New Roman"/>
          <w:sz w:val="24"/>
          <w:szCs w:val="24"/>
        </w:rPr>
        <w:t>1</w:t>
      </w:r>
      <w:r w:rsidRPr="00BC0EFE">
        <w:rPr>
          <w:rFonts w:ascii="Times New Roman" w:hAnsi="Times New Roman" w:cs="Times New Roman"/>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773A95">
      <w:pPr>
        <w:tabs>
          <w:tab w:val="left" w:pos="360"/>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6.1</w:t>
      </w:r>
      <w:r w:rsidR="00427B8F">
        <w:rPr>
          <w:rFonts w:ascii="Times New Roman" w:hAnsi="Times New Roman" w:cs="Times New Roman"/>
          <w:sz w:val="24"/>
          <w:szCs w:val="24"/>
        </w:rPr>
        <w:t>2</w:t>
      </w:r>
      <w:r w:rsidRPr="00BC0EFE">
        <w:rPr>
          <w:rFonts w:ascii="Times New Roman" w:hAnsi="Times New Roman" w:cs="Times New Roman"/>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6.1</w:t>
      </w:r>
      <w:r w:rsidR="00427B8F">
        <w:rPr>
          <w:rFonts w:ascii="Times New Roman" w:eastAsia="Arial Unicode MS" w:hAnsi="Times New Roman" w:cs="Times New Roman"/>
          <w:sz w:val="24"/>
          <w:szCs w:val="24"/>
        </w:rPr>
        <w:t>3</w:t>
      </w:r>
      <w:r w:rsidRPr="00BC0EFE">
        <w:rPr>
          <w:rFonts w:ascii="Times New Roman" w:eastAsia="Arial Unicode MS" w:hAnsi="Times New Roman" w:cs="Times New Roman"/>
          <w:sz w:val="24"/>
          <w:szCs w:val="24"/>
        </w:rPr>
        <w:t xml:space="preserve">.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773A95">
      <w:pPr>
        <w:tabs>
          <w:tab w:val="left" w:pos="360"/>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773A95">
      <w:pPr>
        <w:tabs>
          <w:tab w:val="left" w:pos="360"/>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773A95">
      <w:pPr>
        <w:tabs>
          <w:tab w:val="left" w:pos="360"/>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34138B">
        <w:rPr>
          <w:rFonts w:ascii="Times New Roman" w:hAnsi="Times New Roman" w:cs="Times New Roman"/>
          <w:sz w:val="24"/>
          <w:szCs w:val="24"/>
        </w:rPr>
        <w:t>подрядчика</w:t>
      </w:r>
      <w:r w:rsidRPr="00BC0EFE">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115A8A" w:rsidRPr="00115A8A" w:rsidRDefault="00C5350A" w:rsidP="00115A8A">
      <w:pPr>
        <w:spacing w:after="0" w:line="240" w:lineRule="auto"/>
        <w:jc w:val="both"/>
        <w:rPr>
          <w:rFonts w:ascii="PT Astra Serif" w:hAnsi="PT Astra Serif" w:cs="Times New Roman"/>
          <w:sz w:val="24"/>
          <w:szCs w:val="24"/>
        </w:rPr>
      </w:pPr>
      <w:r w:rsidRPr="00115A8A">
        <w:rPr>
          <w:rFonts w:ascii="PT Astra Serif" w:eastAsia="Arial Unicode MS" w:hAnsi="PT Astra Serif" w:cs="Times New Roman"/>
          <w:sz w:val="24"/>
          <w:szCs w:val="24"/>
        </w:rPr>
        <w:t>6.1</w:t>
      </w:r>
      <w:r w:rsidR="001A4653">
        <w:rPr>
          <w:rFonts w:ascii="PT Astra Serif" w:eastAsia="Arial Unicode MS" w:hAnsi="PT Astra Serif" w:cs="Times New Roman"/>
          <w:sz w:val="24"/>
          <w:szCs w:val="24"/>
        </w:rPr>
        <w:t>4</w:t>
      </w:r>
      <w:r w:rsidRPr="00115A8A">
        <w:rPr>
          <w:rFonts w:ascii="PT Astra Serif" w:eastAsia="Arial Unicode MS" w:hAnsi="PT Astra Serif" w:cs="Times New Roman"/>
          <w:sz w:val="24"/>
          <w:szCs w:val="24"/>
        </w:rPr>
        <w:t xml:space="preserve">. </w:t>
      </w:r>
      <w:r w:rsidR="00115A8A" w:rsidRPr="00115A8A">
        <w:rPr>
          <w:rFonts w:ascii="PT Astra Serif" w:hAnsi="PT Astra Serif" w:cs="Times New Roman"/>
          <w:sz w:val="24"/>
          <w:szCs w:val="24"/>
        </w:rPr>
        <w:t>При возникновении между Муниципальным заказчиком и Подрядчиком спора по поводу недостатков выполненной работы или их причин, спор разрешается в порядке п. 5 ст. 720 Гражданского кодекса РФ.</w:t>
      </w:r>
    </w:p>
    <w:p w:rsidR="00915A6D" w:rsidRPr="00915A6D" w:rsidRDefault="00915A6D" w:rsidP="00773A95">
      <w:pPr>
        <w:tabs>
          <w:tab w:val="left" w:pos="10063"/>
        </w:tabs>
        <w:spacing w:after="0" w:line="240" w:lineRule="auto"/>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w:t>
      </w:r>
      <w:r w:rsidR="001A4653">
        <w:rPr>
          <w:rFonts w:ascii="Times New Roman" w:eastAsia="Arial Unicode MS" w:hAnsi="Times New Roman" w:cs="Times New Roman"/>
          <w:sz w:val="24"/>
          <w:szCs w:val="24"/>
        </w:rPr>
        <w:t>5</w:t>
      </w:r>
      <w:r w:rsidRPr="00915A6D">
        <w:rPr>
          <w:rFonts w:ascii="Times New Roman" w:eastAsia="Arial Unicode MS" w:hAnsi="Times New Roman" w:cs="Times New Roman"/>
          <w:sz w:val="24"/>
          <w:szCs w:val="24"/>
        </w:rPr>
        <w:t>.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773A95">
      <w:pPr>
        <w:tabs>
          <w:tab w:val="left" w:pos="10063"/>
        </w:tabs>
        <w:spacing w:after="0" w:line="240" w:lineRule="auto"/>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w:t>
      </w:r>
      <w:r w:rsidR="001A4653">
        <w:rPr>
          <w:rFonts w:ascii="Times New Roman" w:eastAsia="Arial Unicode MS" w:hAnsi="Times New Roman" w:cs="Times New Roman"/>
          <w:sz w:val="24"/>
          <w:szCs w:val="24"/>
        </w:rPr>
        <w:t>6</w:t>
      </w:r>
      <w:r w:rsidRPr="00915A6D">
        <w:rPr>
          <w:rFonts w:ascii="Times New Roman" w:eastAsia="Arial Unicode MS" w:hAnsi="Times New Roman" w:cs="Times New Roman"/>
          <w:sz w:val="24"/>
          <w:szCs w:val="24"/>
        </w:rPr>
        <w:t xml:space="preserve">.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lastRenderedPageBreak/>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08218B">
        <w:rPr>
          <w:rFonts w:ascii="PT Astra Serif" w:hAnsi="PT Astra Serif"/>
          <w:sz w:val="24"/>
          <w:szCs w:val="24"/>
        </w:rPr>
        <w:t>.</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Муниципальный заказчик направляет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 xml:space="preserve">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2A523B">
        <w:rPr>
          <w:rFonts w:ascii="PT Astra Serif" w:hAnsi="PT Astra Serif"/>
          <w:bCs/>
          <w:kern w:val="2"/>
          <w:sz w:val="24"/>
          <w:szCs w:val="24"/>
        </w:rPr>
        <w:t xml:space="preserve">. N 570 и </w:t>
      </w:r>
      <w:proofErr w:type="gramStart"/>
      <w:r w:rsidR="002A523B" w:rsidRPr="002A523B">
        <w:rPr>
          <w:rFonts w:ascii="PT Astra Serif" w:hAnsi="PT Astra Serif"/>
          <w:bCs/>
          <w:kern w:val="2"/>
          <w:sz w:val="24"/>
          <w:szCs w:val="24"/>
        </w:rPr>
        <w:t>признании</w:t>
      </w:r>
      <w:proofErr w:type="gramEnd"/>
      <w:r w:rsidR="002A523B"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подрядчиком</w:t>
      </w:r>
      <w:r w:rsidR="0034138B">
        <w:rPr>
          <w:rFonts w:ascii="PT Astra Serif" w:hAnsi="PT Astra Serif"/>
          <w:sz w:val="24"/>
          <w:szCs w:val="24"/>
        </w:rPr>
        <w:t xml:space="preserve"> </w:t>
      </w:r>
      <w:r w:rsidRPr="00402428">
        <w:rPr>
          <w:rFonts w:ascii="PT Astra Serif" w:hAnsi="PT Astra Serif"/>
          <w:sz w:val="24"/>
          <w:szCs w:val="24"/>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115A8A">
        <w:rPr>
          <w:rFonts w:ascii="PT Astra Serif" w:hAnsi="PT Astra Serif"/>
          <w:bCs/>
          <w:kern w:val="2"/>
          <w:sz w:val="24"/>
          <w:szCs w:val="24"/>
        </w:rPr>
        <w:t xml:space="preserve">рабочих </w:t>
      </w:r>
      <w:r w:rsidRPr="00402428">
        <w:rPr>
          <w:rFonts w:ascii="PT Astra Serif" w:hAnsi="PT Astra Serif"/>
          <w:bCs/>
          <w:kern w:val="2"/>
          <w:sz w:val="24"/>
          <w:szCs w:val="24"/>
        </w:rPr>
        <w:t xml:space="preserve">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данного требования при отсутствии мотивированного обоснования отсутствия вины подрядчика</w:t>
      </w:r>
      <w:r w:rsidR="0034138B">
        <w:rPr>
          <w:rFonts w:ascii="PT Astra Serif" w:hAnsi="PT Astra Serif"/>
          <w:bCs/>
          <w:kern w:val="2"/>
          <w:sz w:val="24"/>
          <w:szCs w:val="24"/>
        </w:rPr>
        <w:t xml:space="preserve"> </w:t>
      </w:r>
      <w:r w:rsidRPr="00402428">
        <w:rPr>
          <w:rFonts w:ascii="PT Astra Serif" w:hAnsi="PT Astra Serif"/>
          <w:bCs/>
          <w:kern w:val="2"/>
          <w:sz w:val="24"/>
          <w:szCs w:val="24"/>
        </w:rPr>
        <w:t>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вычитать из цены Контракта) сумму в виде неустойки (штрафа, пени), подлежащую уплате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за неисполнение (ненадлежащее исполнение) обязательств, предусмотренных Контрактом, если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bCs/>
          <w:kern w:val="2"/>
          <w:sz w:val="24"/>
          <w:szCs w:val="24"/>
        </w:rPr>
        <w:t>подрядчика</w:t>
      </w:r>
      <w:r w:rsidRPr="00402428">
        <w:rPr>
          <w:rFonts w:ascii="PT Astra Serif" w:hAnsi="PT Astra Serif"/>
          <w:bCs/>
          <w:kern w:val="2"/>
          <w:sz w:val="24"/>
          <w:szCs w:val="24"/>
        </w:rPr>
        <w:t>, и размещаются в единой информационной системе без размещения на официальном сайте.</w:t>
      </w:r>
    </w:p>
    <w:p w:rsidR="002A523B" w:rsidRDefault="002A523B" w:rsidP="002A523B">
      <w:pPr>
        <w:tabs>
          <w:tab w:val="left" w:pos="426"/>
        </w:tabs>
        <w:spacing w:after="0" w:line="240" w:lineRule="auto"/>
        <w:ind w:right="-2"/>
        <w:jc w:val="both"/>
        <w:rPr>
          <w:rFonts w:ascii="PT Astra Serif" w:hAnsi="PT Astra Serif"/>
          <w:bCs/>
          <w:sz w:val="24"/>
          <w:szCs w:val="24"/>
        </w:rPr>
      </w:pPr>
      <w:r w:rsidRPr="00427B8F">
        <w:rPr>
          <w:rFonts w:ascii="PT Astra Serif" w:hAnsi="PT Astra Serif"/>
          <w:bCs/>
          <w:sz w:val="24"/>
          <w:szCs w:val="24"/>
        </w:rPr>
        <w:t>8.11</w:t>
      </w:r>
      <w:r w:rsidR="00427B8F" w:rsidRPr="00427B8F">
        <w:rPr>
          <w:rFonts w:ascii="PT Astra Serif" w:hAnsi="PT Astra Serif"/>
          <w:bCs/>
          <w:sz w:val="24"/>
          <w:szCs w:val="24"/>
        </w:rPr>
        <w:t>. В случае установления уполномоченными контрольными органами фактов выполнения работ не в полном объеме и (или) завышения их стоимости подрядчик осуществляет возврат Заказчику излишне уплаченные денежные средства.</w:t>
      </w:r>
    </w:p>
    <w:p w:rsidR="001A4653" w:rsidRPr="00427B8F" w:rsidRDefault="001A4653" w:rsidP="002A523B">
      <w:pPr>
        <w:tabs>
          <w:tab w:val="left" w:pos="426"/>
        </w:tabs>
        <w:spacing w:after="0" w:line="240" w:lineRule="auto"/>
        <w:ind w:right="-2"/>
        <w:jc w:val="both"/>
        <w:rPr>
          <w:rFonts w:ascii="PT Astra Serif" w:hAnsi="PT Astra Serif"/>
          <w:b/>
          <w:bCs/>
          <w:sz w:val="24"/>
          <w:szCs w:val="24"/>
        </w:rPr>
      </w:pPr>
      <w:r>
        <w:rPr>
          <w:rFonts w:ascii="PT Astra Serif" w:hAnsi="PT Astra Serif"/>
          <w:bCs/>
          <w:sz w:val="24"/>
          <w:szCs w:val="24"/>
        </w:rPr>
        <w:t xml:space="preserve">8.12. </w:t>
      </w:r>
      <w:r w:rsidRPr="001A4653">
        <w:rPr>
          <w:rFonts w:ascii="PT Astra Serif" w:hAnsi="PT Astra Serif"/>
          <w:bCs/>
          <w:sz w:val="24"/>
          <w:szCs w:val="24"/>
        </w:rPr>
        <w:t>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w:t>
      </w:r>
      <w:r>
        <w:rPr>
          <w:rFonts w:ascii="PT Astra Serif" w:hAnsi="PT Astra Serif"/>
          <w:bCs/>
          <w:sz w:val="24"/>
          <w:szCs w:val="24"/>
        </w:rPr>
        <w:t>длежащей оплате поставщику (</w:t>
      </w:r>
      <w:r w:rsidRPr="001A4653">
        <w:rPr>
          <w:rFonts w:ascii="PT Astra Serif" w:hAnsi="PT Astra Serif"/>
          <w:bCs/>
          <w:sz w:val="24"/>
          <w:szCs w:val="24"/>
        </w:rPr>
        <w:t>подрядчику, исполнителю) 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w:t>
      </w:r>
      <w:r w:rsidRPr="0008218B">
        <w:rPr>
          <w:rFonts w:ascii="PT Astra Serif" w:hAnsi="PT Astra Serif"/>
          <w:sz w:val="24"/>
          <w:szCs w:val="24"/>
          <w:shd w:val="clear" w:color="auto" w:fill="FFFFFF"/>
        </w:rPr>
        <w:lastRenderedPageBreak/>
        <w:t xml:space="preserve">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0"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подрядчика</w:t>
      </w:r>
      <w:r w:rsidR="00455481">
        <w:rPr>
          <w:rFonts w:ascii="PT Astra Serif" w:hAnsi="PT Astra Serif"/>
          <w:sz w:val="24"/>
          <w:szCs w:val="24"/>
        </w:rPr>
        <w:t xml:space="preserve"> </w:t>
      </w:r>
      <w:r w:rsidRPr="0008218B">
        <w:rPr>
          <w:rFonts w:ascii="PT Astra Serif" w:hAnsi="PT Astra Serif"/>
          <w:sz w:val="24"/>
          <w:szCs w:val="24"/>
        </w:rPr>
        <w:t>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9.3. В случае уменьшения цены контракта заказчик возвращает </w:t>
      </w:r>
      <w:r w:rsidR="00D623ED">
        <w:rPr>
          <w:rFonts w:ascii="PT Astra Serif" w:hAnsi="PT Astra Serif"/>
          <w:sz w:val="24"/>
          <w:szCs w:val="24"/>
        </w:rPr>
        <w:t>подрядчику</w:t>
      </w:r>
      <w:r w:rsidRPr="0008218B">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1"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подрядчиком</w:t>
      </w:r>
      <w:r w:rsidR="00D623ED">
        <w:rPr>
          <w:rFonts w:ascii="PT Astra Serif" w:eastAsia="Arial" w:hAnsi="PT Astra Serif"/>
          <w:sz w:val="24"/>
          <w:szCs w:val="24"/>
        </w:rPr>
        <w:t xml:space="preserve"> </w:t>
      </w:r>
      <w:r w:rsidR="002A523B" w:rsidRPr="002A523B">
        <w:rPr>
          <w:rFonts w:ascii="PT Astra Serif" w:eastAsia="Arial" w:hAnsi="PT Astra Serif"/>
          <w:sz w:val="24"/>
          <w:szCs w:val="24"/>
        </w:rPr>
        <w:t>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2A523B" w:rsidRPr="002A523B">
        <w:rPr>
          <w:rFonts w:ascii="PT Astra Serif" w:eastAsia="Arial" w:hAnsi="PT Astra Serif"/>
          <w:sz w:val="24"/>
          <w:szCs w:val="24"/>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2"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2) датой поступления </w:t>
      </w:r>
      <w:r w:rsidR="00D623ED">
        <w:rPr>
          <w:rFonts w:ascii="PT Astra Serif" w:hAnsi="PT Astra Serif"/>
        </w:rPr>
        <w:t xml:space="preserve">подрядчику </w:t>
      </w:r>
      <w:r w:rsidRPr="0008218B">
        <w:rPr>
          <w:rFonts w:ascii="PT Astra Serif" w:hAnsi="PT Astra Serif"/>
        </w:rPr>
        <w:t>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подрядчик;</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902E8B">
        <w:fldChar w:fldCharType="begin"/>
      </w:r>
      <w:r w:rsidR="00902E8B">
        <w:instrText xml:space="preserve"> HYPERLINK "file:///Z:\\4_ОЭС_Отдел%20экономики%20в%20строительстве\\Из%20обменника%20отдела\\Закупки%202023%20год\\эл.аукцион%20ремонт%20пом</w:instrText>
      </w:r>
      <w:r w:rsidR="00902E8B">
        <w:instrText xml:space="preserve">ещений%20гр%20№3%20Снегурочка\\Приложение%204%20Проект%20контракта.doc" \l "Par2" </w:instrText>
      </w:r>
      <w:r w:rsidR="00902E8B">
        <w:fldChar w:fldCharType="separate"/>
      </w:r>
      <w:r w:rsidRPr="0008218B">
        <w:rPr>
          <w:rStyle w:val="aa"/>
          <w:rFonts w:ascii="PT Astra Serif" w:hAnsi="PT Astra Serif"/>
          <w:color w:val="auto"/>
        </w:rPr>
        <w:t>пунктом 2</w:t>
      </w:r>
      <w:r w:rsidR="00902E8B">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подрядчика,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подрядчика</w:t>
      </w:r>
      <w:r w:rsidR="00D623ED">
        <w:rPr>
          <w:rFonts w:ascii="PT Astra Serif" w:hAnsi="PT Astra Serif"/>
          <w:sz w:val="24"/>
          <w:szCs w:val="24"/>
        </w:rPr>
        <w:t xml:space="preserve"> </w:t>
      </w:r>
      <w:r w:rsidRPr="0008218B">
        <w:rPr>
          <w:rFonts w:ascii="PT Astra Serif" w:hAnsi="PT Astra Serif"/>
          <w:sz w:val="24"/>
          <w:szCs w:val="24"/>
        </w:rPr>
        <w:t>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lastRenderedPageBreak/>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w:t>
      </w:r>
      <w:r w:rsidR="00D623ED">
        <w:rPr>
          <w:rFonts w:ascii="PT Astra Serif" w:hAnsi="PT Astra Serif"/>
          <w:shd w:val="clear" w:color="auto" w:fill="FFFFFF"/>
        </w:rPr>
        <w:t>подрядчиком</w:t>
      </w:r>
      <w:r w:rsidRPr="0008218B">
        <w:rPr>
          <w:rFonts w:ascii="PT Astra Serif" w:hAnsi="PT Astra Serif"/>
          <w:shd w:val="clear" w:color="auto" w:fill="FFFFFF"/>
        </w:rPr>
        <w:t xml:space="preserve"> обязательств, предусмотренных контрактом, направляет в соответствии с порядком, предусмотренным </w:t>
      </w:r>
      <w:hyperlink r:id="rId24"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w:t>
      </w:r>
      <w:r w:rsidR="00D623ED">
        <w:rPr>
          <w:rFonts w:ascii="PT Astra Serif" w:hAnsi="PT Astra Serif"/>
          <w:sz w:val="24"/>
          <w:szCs w:val="24"/>
        </w:rPr>
        <w:t>работы выполненных Подрядчиком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D623ED">
        <w:rPr>
          <w:rFonts w:ascii="PT Astra Serif" w:eastAsia="Arial" w:hAnsi="PT Astra Serif"/>
          <w:sz w:val="24"/>
          <w:szCs w:val="24"/>
        </w:rPr>
        <w:t>Подрядчиком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w:t>
      </w:r>
      <w:r w:rsidR="00D623ED">
        <w:rPr>
          <w:rFonts w:ascii="PT Astra Serif" w:hAnsi="PT Astra Serif"/>
          <w:sz w:val="24"/>
          <w:szCs w:val="24"/>
        </w:rPr>
        <w:t>выполненных</w:t>
      </w:r>
      <w:r w:rsidRPr="0008218B">
        <w:rPr>
          <w:rFonts w:ascii="PT Astra Serif" w:hAnsi="PT Astra Serif"/>
          <w:sz w:val="24"/>
          <w:szCs w:val="24"/>
        </w:rPr>
        <w:t xml:space="preserve"> </w:t>
      </w:r>
      <w:r w:rsidR="00D623ED">
        <w:rPr>
          <w:rFonts w:ascii="PT Astra Serif" w:eastAsia="Arial" w:hAnsi="PT Astra Serif"/>
          <w:sz w:val="24"/>
          <w:szCs w:val="24"/>
        </w:rPr>
        <w:t>Подрядчиком</w:t>
      </w:r>
      <w:r w:rsidRPr="0008218B">
        <w:rPr>
          <w:rFonts w:ascii="PT Astra Serif" w:hAnsi="PT Astra Serif"/>
          <w:sz w:val="24"/>
          <w:szCs w:val="24"/>
        </w:rPr>
        <w:t xml:space="preserve">  </w:t>
      </w:r>
      <w:r w:rsidR="00D623ED">
        <w:rPr>
          <w:rFonts w:ascii="PT Astra Serif" w:hAnsi="PT Astra Serif"/>
          <w:sz w:val="24"/>
          <w:szCs w:val="24"/>
        </w:rPr>
        <w:t xml:space="preserve">работ </w:t>
      </w:r>
      <w:r w:rsidRPr="0008218B">
        <w:rPr>
          <w:rFonts w:ascii="PT Astra Serif" w:hAnsi="PT Astra Serif"/>
          <w:sz w:val="24"/>
          <w:szCs w:val="24"/>
        </w:rPr>
        <w:t xml:space="preserve">превышает стоимость убытков, которые понес и (или) понесет Муниципальный заказчик, разница должна быть выплачена </w:t>
      </w:r>
      <w:r w:rsidR="00D623ED">
        <w:rPr>
          <w:rFonts w:ascii="PT Astra Serif" w:eastAsia="Arial" w:hAnsi="PT Astra Serif"/>
          <w:sz w:val="24"/>
          <w:szCs w:val="24"/>
        </w:rPr>
        <w:t>Подрядчику</w:t>
      </w:r>
      <w:r w:rsidRPr="0008218B">
        <w:rPr>
          <w:rFonts w:ascii="PT Astra Serif" w:hAnsi="PT Astra Serif"/>
          <w:sz w:val="24"/>
          <w:szCs w:val="24"/>
        </w:rPr>
        <w:t xml:space="preserve"> в течение 90 (девяносто) календарных дней. Если стоимость </w:t>
      </w:r>
      <w:r w:rsidR="00D623ED">
        <w:rPr>
          <w:rFonts w:ascii="PT Astra Serif" w:hAnsi="PT Astra Serif"/>
          <w:sz w:val="24"/>
          <w:szCs w:val="24"/>
        </w:rPr>
        <w:t>выполненных Подрядчиком работ</w:t>
      </w:r>
      <w:r w:rsidRPr="0008218B">
        <w:rPr>
          <w:rFonts w:ascii="PT Astra Serif" w:hAnsi="PT Astra Serif"/>
          <w:sz w:val="24"/>
          <w:szCs w:val="24"/>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F2DE3" w:rsidRPr="007F2DE3" w:rsidRDefault="00715062" w:rsidP="007F2DE3">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00D623ED">
        <w:rPr>
          <w:rFonts w:ascii="PT Astra Serif" w:eastAsia="Arial" w:hAnsi="PT Astra Serif"/>
          <w:sz w:val="24"/>
          <w:szCs w:val="24"/>
        </w:rPr>
        <w:t>Подрядчика</w:t>
      </w:r>
      <w:r w:rsidRPr="0008218B">
        <w:rPr>
          <w:rFonts w:ascii="PT Astra Serif" w:hAnsi="PT Astra Serif"/>
          <w:sz w:val="24"/>
          <w:szCs w:val="24"/>
        </w:rPr>
        <w:t xml:space="preserve">)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w:t>
      </w:r>
      <w:r w:rsidR="007F2DE3">
        <w:rPr>
          <w:rFonts w:ascii="PT Astra Serif" w:hAnsi="PT Astra Serif"/>
          <w:sz w:val="24"/>
          <w:szCs w:val="24"/>
        </w:rPr>
        <w:t xml:space="preserve">выполненные работы </w:t>
      </w:r>
      <w:r w:rsidRPr="0008218B">
        <w:rPr>
          <w:rFonts w:ascii="PT Astra Serif" w:hAnsi="PT Astra Serif"/>
          <w:sz w:val="24"/>
          <w:szCs w:val="24"/>
        </w:rPr>
        <w:t>по контракту</w:t>
      </w:r>
      <w:r w:rsidR="007F2DE3">
        <w:rPr>
          <w:rFonts w:ascii="PT Astra Serif" w:hAnsi="PT Astra Serif"/>
          <w:sz w:val="24"/>
          <w:szCs w:val="24"/>
        </w:rPr>
        <w:t xml:space="preserve">, </w:t>
      </w:r>
      <w:r w:rsidR="007F2DE3" w:rsidRPr="007F2DE3">
        <w:rPr>
          <w:rFonts w:ascii="PT Astra Serif" w:hAnsi="PT Astra Serif"/>
          <w:sz w:val="24"/>
          <w:szCs w:val="24"/>
        </w:rPr>
        <w:t>а так же обязательств, предусмотренных пунктами  10.6, 10.7,  разделом 8 контракта.</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00D623ED">
        <w:rPr>
          <w:rFonts w:ascii="PT Astra Serif" w:eastAsia="Arial" w:hAnsi="PT Astra Serif"/>
          <w:sz w:val="24"/>
          <w:szCs w:val="24"/>
        </w:rPr>
        <w:t>Подрядчик</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00D623ED">
        <w:rPr>
          <w:rFonts w:ascii="PT Astra Serif" w:eastAsia="Arial" w:hAnsi="PT Astra Serif"/>
          <w:sz w:val="24"/>
          <w:szCs w:val="24"/>
        </w:rPr>
        <w:t>Подрядчика</w:t>
      </w:r>
      <w:r w:rsidRPr="0008218B">
        <w:rPr>
          <w:rFonts w:ascii="PT Astra Serif" w:hAnsi="PT Astra Serif"/>
          <w:sz w:val="24"/>
          <w:szCs w:val="24"/>
        </w:rPr>
        <w:t xml:space="preserve">, </w:t>
      </w:r>
      <w:r w:rsidR="00D623ED">
        <w:rPr>
          <w:rFonts w:ascii="PT Astra Serif" w:eastAsia="Arial" w:hAnsi="PT Astra Serif"/>
          <w:sz w:val="24"/>
          <w:szCs w:val="24"/>
        </w:rPr>
        <w:t>Подрядчик</w:t>
      </w:r>
      <w:r w:rsidR="00427B8F">
        <w:rPr>
          <w:rFonts w:ascii="PT Astra Serif" w:eastAsia="Arial" w:hAnsi="PT Astra Serif"/>
          <w:sz w:val="24"/>
          <w:szCs w:val="24"/>
        </w:rPr>
        <w:t xml:space="preserve">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подрядчика.</w:t>
      </w:r>
    </w:p>
    <w:p w:rsidR="002A523B" w:rsidRPr="0008218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2A523B">
        <w:rPr>
          <w:rFonts w:ascii="PT Astra Serif" w:hAnsi="PT Astra Serif"/>
          <w:sz w:val="24"/>
          <w:szCs w:val="24"/>
        </w:rPr>
        <w:t xml:space="preserve"> ограничение закупок работ, услуг, соответственно выполняемых, оказываемых иностранными лицами, и подрядчик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являлся российским лицом.</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2B462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7"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2B462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2B462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2B462F">
      <w:pPr>
        <w:keepLines/>
        <w:widowControl w:val="0"/>
        <w:suppressLineNumbers/>
        <w:snapToGrid w:val="0"/>
        <w:spacing w:after="0" w:line="240" w:lineRule="auto"/>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8"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2B462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2B462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2B462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9"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0"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2B462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2B462F">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2B462F">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2B462F">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w:t>
      </w:r>
      <w:r w:rsidRPr="0008218B">
        <w:rPr>
          <w:rFonts w:ascii="PT Astra Serif" w:hAnsi="PT Astra Serif"/>
          <w:sz w:val="24"/>
          <w:szCs w:val="24"/>
          <w:lang w:eastAsia="ru-RU"/>
        </w:rPr>
        <w:lastRenderedPageBreak/>
        <w:t>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2B462F">
      <w:pPr>
        <w:tabs>
          <w:tab w:val="left" w:pos="709"/>
        </w:tabs>
        <w:spacing w:after="0" w:line="240" w:lineRule="auto"/>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2"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3"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2B462F">
      <w:pPr>
        <w:tabs>
          <w:tab w:val="left" w:pos="0"/>
        </w:tabs>
        <w:spacing w:after="0" w:line="240" w:lineRule="auto"/>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6"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9"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0"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1"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2B462F">
      <w:pPr>
        <w:spacing w:after="0" w:line="240" w:lineRule="auto"/>
        <w:jc w:val="both"/>
        <w:rPr>
          <w:rFonts w:ascii="PT Astra Serif" w:hAnsi="PT Astra Serif"/>
          <w:i/>
          <w:sz w:val="24"/>
          <w:szCs w:val="24"/>
          <w:lang w:eastAsia="ru-RU"/>
        </w:rPr>
      </w:pPr>
      <w:r w:rsidRPr="0008218B">
        <w:rPr>
          <w:rFonts w:ascii="PT Astra Serif" w:hAnsi="PT Astra Serif"/>
          <w:iCs/>
          <w:sz w:val="24"/>
          <w:szCs w:val="24"/>
          <w:lang w:eastAsia="ru-RU"/>
        </w:rPr>
        <w:t>За каждый день просрочки исполнения подрядчиком</w:t>
      </w:r>
      <w:r w:rsidR="00D623ED">
        <w:rPr>
          <w:rFonts w:ascii="PT Astra Serif" w:hAnsi="PT Astra Serif"/>
          <w:iCs/>
          <w:sz w:val="24"/>
          <w:szCs w:val="24"/>
          <w:lang w:eastAsia="ru-RU"/>
        </w:rPr>
        <w:t xml:space="preserve"> </w:t>
      </w:r>
      <w:r w:rsidRPr="0008218B">
        <w:rPr>
          <w:rFonts w:ascii="PT Astra Serif" w:hAnsi="PT Astra Serif"/>
          <w:iCs/>
          <w:sz w:val="24"/>
          <w:szCs w:val="24"/>
          <w:lang w:eastAsia="ru-RU"/>
        </w:rPr>
        <w:t xml:space="preserve">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3"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4"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5"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2B462F"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2B462F" w:rsidRPr="002B462F" w:rsidRDefault="002B462F" w:rsidP="002B462F">
      <w:pPr>
        <w:pStyle w:val="a8"/>
        <w:spacing w:after="0"/>
        <w:ind w:left="465"/>
        <w:jc w:val="center"/>
        <w:rPr>
          <w:rFonts w:ascii="PT Astra Serif" w:hAnsi="PT Astra Serif"/>
          <w:color w:val="000000"/>
          <w:sz w:val="24"/>
          <w:szCs w:val="24"/>
        </w:rPr>
      </w:pPr>
      <w:r w:rsidRPr="002B462F">
        <w:rPr>
          <w:rFonts w:ascii="PT Astra Serif" w:hAnsi="PT Astra Serif"/>
          <w:b/>
          <w:bCs/>
          <w:color w:val="000000"/>
          <w:sz w:val="24"/>
          <w:szCs w:val="24"/>
          <w:highlight w:val="white"/>
        </w:rPr>
        <w:t>13. Антикоррупционная оговорка</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13.1. </w:t>
      </w:r>
      <w:proofErr w:type="gramStart"/>
      <w:r w:rsidRPr="002B462F">
        <w:rPr>
          <w:rFonts w:ascii="PT Astra Serif" w:hAnsi="PT Astra Serif"/>
          <w:color w:val="000000"/>
          <w:sz w:val="24"/>
          <w:szCs w:val="24"/>
          <w:highlight w:val="white"/>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2B462F">
        <w:rPr>
          <w:rFonts w:ascii="PT Astra Serif" w:hAnsi="PT Astra Serif"/>
          <w:color w:val="000000"/>
          <w:sz w:val="24"/>
          <w:szCs w:val="24"/>
          <w:highlight w:val="white"/>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w:t>
      </w:r>
      <w:r w:rsidRPr="002B462F">
        <w:rPr>
          <w:rFonts w:ascii="PT Astra Serif" w:hAnsi="PT Astra Serif"/>
          <w:color w:val="000000"/>
          <w:sz w:val="24"/>
          <w:szCs w:val="24"/>
          <w:highlight w:val="white"/>
        </w:rPr>
        <w:lastRenderedPageBreak/>
        <w:t>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B462F" w:rsidRPr="002B462F" w:rsidRDefault="002B462F" w:rsidP="002B462F">
      <w:pPr>
        <w:spacing w:after="0" w:line="240" w:lineRule="auto"/>
        <w:jc w:val="both"/>
        <w:rPr>
          <w:rFonts w:ascii="PT Astra Serif" w:hAnsi="PT Astra Serif"/>
          <w:sz w:val="24"/>
          <w:szCs w:val="24"/>
        </w:rPr>
      </w:pPr>
      <w:proofErr w:type="gramStart"/>
      <w:r w:rsidRPr="002B462F">
        <w:rPr>
          <w:rFonts w:ascii="PT Astra Serif" w:hAnsi="PT Astra Serif"/>
          <w:sz w:val="24"/>
          <w:szCs w:val="24"/>
          <w:highlight w:val="white"/>
        </w:rPr>
        <w:t xml:space="preserve">Каналы уведомления Подрядчика о нарушениях каких-либо положений настоящего раздела </w:t>
      </w:r>
      <w:r w:rsidRPr="002B462F">
        <w:rPr>
          <w:rFonts w:ascii="PT Astra Serif" w:hAnsi="PT Astra Serif"/>
          <w:sz w:val="24"/>
          <w:szCs w:val="24"/>
        </w:rPr>
        <w:t>установлены в пункте 2.2 электронного контракта (информация о поставщике (подрядчике, исполнителе).</w:t>
      </w:r>
      <w:proofErr w:type="gramEnd"/>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Каналы уведомления Заказчика о нарушениях каких-либо положений настоящего раздела Контракта телефон  </w:t>
      </w:r>
      <w:r w:rsidRPr="002B462F">
        <w:rPr>
          <w:rFonts w:ascii="PT Astra Serif" w:hAnsi="PT Astra Serif"/>
          <w:color w:val="000000"/>
          <w:sz w:val="24"/>
          <w:szCs w:val="24"/>
          <w:shd w:val="clear" w:color="auto" w:fill="FFFFFF"/>
        </w:rPr>
        <w:t>8(3465) 7-30-81, добавочный 410,411</w:t>
      </w:r>
      <w:r w:rsidRPr="002B462F">
        <w:rPr>
          <w:rFonts w:ascii="PT Astra Serif" w:hAnsi="PT Astra Serif"/>
          <w:color w:val="000000"/>
          <w:sz w:val="24"/>
          <w:szCs w:val="24"/>
          <w:highlight w:val="white"/>
        </w:rPr>
        <w:t xml:space="preserve">, электронная почта </w:t>
      </w:r>
      <w:proofErr w:type="spellStart"/>
      <w:r w:rsidRPr="002B462F">
        <w:rPr>
          <w:rFonts w:ascii="PT Astra Serif" w:hAnsi="PT Astra Serif"/>
          <w:sz w:val="24"/>
          <w:szCs w:val="24"/>
          <w:lang w:val="en-US"/>
        </w:rPr>
        <w:t>DJKiSK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ugorsk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ru</w:t>
      </w:r>
      <w:proofErr w:type="spellEnd"/>
      <w:r w:rsidRPr="002B462F">
        <w:rPr>
          <w:rFonts w:ascii="PT Astra Serif" w:hAnsi="PT Astra Serif"/>
          <w:color w:val="000000"/>
          <w:sz w:val="24"/>
          <w:szCs w:val="24"/>
          <w:highlight w:val="white"/>
        </w:rPr>
        <w:t>.</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13.3. 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sidRPr="002B462F">
        <w:rPr>
          <w:rFonts w:ascii="PT Astra Serif" w:hAnsi="PT Astra Serif"/>
          <w:color w:val="000000"/>
          <w:sz w:val="24"/>
          <w:szCs w:val="24"/>
          <w:highlight w:val="white"/>
        </w:rPr>
        <w:t>с даты</w:t>
      </w:r>
      <w:proofErr w:type="gramEnd"/>
      <w:r w:rsidRPr="002B462F">
        <w:rPr>
          <w:rFonts w:ascii="PT Astra Serif" w:hAnsi="PT Astra Serif"/>
          <w:color w:val="000000"/>
          <w:sz w:val="24"/>
          <w:szCs w:val="24"/>
          <w:highlight w:val="white"/>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C84C05" w:rsidRPr="0008218B" w:rsidRDefault="002B462F" w:rsidP="002B462F">
      <w:pPr>
        <w:suppressAutoHyphens/>
        <w:spacing w:after="0" w:line="240" w:lineRule="auto"/>
        <w:jc w:val="center"/>
        <w:rPr>
          <w:rFonts w:ascii="PT Astra Serif" w:hAnsi="PT Astra Serif"/>
          <w:b/>
          <w:sz w:val="24"/>
          <w:szCs w:val="24"/>
          <w:lang w:eastAsia="ar-SA"/>
        </w:rPr>
      </w:pPr>
      <w:r>
        <w:rPr>
          <w:rFonts w:ascii="PT Astra Serif" w:hAnsi="PT Astra Serif"/>
          <w:b/>
          <w:sz w:val="24"/>
          <w:szCs w:val="24"/>
        </w:rPr>
        <w:t xml:space="preserve">14. </w:t>
      </w:r>
      <w:r w:rsidR="00C84C05" w:rsidRPr="0008218B">
        <w:rPr>
          <w:rFonts w:ascii="PT Astra Serif" w:hAnsi="PT Astra Serif"/>
          <w:b/>
          <w:sz w:val="24"/>
          <w:szCs w:val="24"/>
        </w:rPr>
        <w:t>Прочие условия</w:t>
      </w:r>
    </w:p>
    <w:p w:rsidR="007968A5" w:rsidRPr="007968A5" w:rsidRDefault="002B462F" w:rsidP="002B462F">
      <w:pPr>
        <w:suppressAutoHyphens/>
        <w:spacing w:after="0" w:line="240" w:lineRule="auto"/>
        <w:jc w:val="both"/>
        <w:rPr>
          <w:rFonts w:ascii="PT Astra Serif" w:hAnsi="PT Astra Serif"/>
          <w:sz w:val="24"/>
          <w:szCs w:val="24"/>
        </w:rPr>
      </w:pPr>
      <w:r>
        <w:rPr>
          <w:rFonts w:ascii="PT Astra Serif" w:hAnsi="PT Astra Serif"/>
          <w:sz w:val="24"/>
          <w:szCs w:val="24"/>
        </w:rPr>
        <w:t xml:space="preserve">14.1. </w:t>
      </w:r>
      <w:r w:rsidR="00C84C05"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915A6D" w:rsidRDefault="002B462F" w:rsidP="002B462F">
      <w:pPr>
        <w:tabs>
          <w:tab w:val="left" w:pos="10063"/>
        </w:tabs>
        <w:spacing w:after="0" w:line="240" w:lineRule="auto"/>
        <w:ind w:right="-2"/>
        <w:contextualSpacing/>
        <w:jc w:val="both"/>
        <w:rPr>
          <w:rFonts w:ascii="PT Astra Serif" w:hAnsi="PT Astra Serif"/>
          <w:sz w:val="24"/>
          <w:szCs w:val="24"/>
        </w:rPr>
      </w:pPr>
      <w:r>
        <w:rPr>
          <w:rFonts w:ascii="PT Astra Serif" w:hAnsi="PT Astra Serif" w:cs="Times New Roman"/>
          <w:sz w:val="24"/>
          <w:szCs w:val="24"/>
        </w:rPr>
        <w:t>14</w:t>
      </w:r>
      <w:r w:rsidR="00915A6D" w:rsidRPr="00804D50">
        <w:rPr>
          <w:rFonts w:ascii="PT Astra Serif" w:hAnsi="PT Astra Serif" w:cs="Times New Roman"/>
          <w:sz w:val="24"/>
          <w:szCs w:val="24"/>
        </w:rPr>
        <w:t>.</w:t>
      </w:r>
      <w:r w:rsidR="00427B8F">
        <w:rPr>
          <w:rFonts w:ascii="PT Astra Serif" w:hAnsi="PT Astra Serif" w:cs="Times New Roman"/>
          <w:sz w:val="24"/>
          <w:szCs w:val="24"/>
        </w:rPr>
        <w:t>2</w:t>
      </w:r>
      <w:r w:rsidR="00915A6D" w:rsidRPr="00804D50">
        <w:rPr>
          <w:rFonts w:ascii="PT Astra Serif" w:hAnsi="PT Astra Serif" w:cs="Times New Roman"/>
          <w:sz w:val="24"/>
          <w:szCs w:val="24"/>
        </w:rPr>
        <w:t xml:space="preserve">. Все юридически значимые сообщения, связанные с его исполнением, должны </w:t>
      </w:r>
      <w:proofErr w:type="gramStart"/>
      <w:r w:rsidR="00915A6D" w:rsidRPr="00804D50">
        <w:rPr>
          <w:rFonts w:ascii="PT Astra Serif" w:hAnsi="PT Astra Serif" w:cs="Times New Roman"/>
          <w:sz w:val="24"/>
          <w:szCs w:val="24"/>
        </w:rPr>
        <w:t>направляться в письменной форме и подписываться</w:t>
      </w:r>
      <w:proofErr w:type="gramEnd"/>
      <w:r w:rsidR="00915A6D" w:rsidRPr="00804D50">
        <w:rPr>
          <w:rFonts w:ascii="PT Astra Serif" w:hAnsi="PT Astra Serif" w:cs="Times New Roman"/>
          <w:sz w:val="24"/>
          <w:szCs w:val="24"/>
        </w:rPr>
        <w:t xml:space="preserve"> уполномоченными представителями сторон. </w:t>
      </w:r>
      <w:r w:rsidR="00915A6D" w:rsidRPr="00804D50">
        <w:rPr>
          <w:rFonts w:ascii="PT Astra Serif" w:hAnsi="PT Astra Serif"/>
          <w:sz w:val="24"/>
          <w:szCs w:val="24"/>
        </w:rPr>
        <w:t xml:space="preserve">Переписка между сторонами осуществляется </w:t>
      </w:r>
      <w:r w:rsidR="00915A6D">
        <w:rPr>
          <w:rFonts w:ascii="PT Astra Serif" w:hAnsi="PT Astra Serif"/>
          <w:sz w:val="24"/>
          <w:szCs w:val="24"/>
        </w:rPr>
        <w:t xml:space="preserve">одним из способов: </w:t>
      </w:r>
      <w:r w:rsidR="00915A6D"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sidR="00915A6D">
        <w:rPr>
          <w:rFonts w:ascii="PT Astra Serif" w:hAnsi="PT Astra Serif"/>
          <w:sz w:val="24"/>
          <w:szCs w:val="24"/>
        </w:rPr>
        <w:t xml:space="preserve">либо </w:t>
      </w:r>
      <w:r w:rsidR="00915A6D"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00915A6D"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cs="Times New Roman"/>
          <w:sz w:val="24"/>
          <w:szCs w:val="24"/>
        </w:rPr>
        <w:t>подрядчика</w:t>
      </w:r>
      <w:r w:rsidR="00915A6D"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00915A6D" w:rsidRPr="00804D50">
        <w:rPr>
          <w:rFonts w:ascii="PT Astra Serif" w:hAnsi="PT Astra Serif"/>
          <w:sz w:val="24"/>
          <w:szCs w:val="24"/>
          <w:shd w:val="clear" w:color="auto" w:fill="FFFFFF"/>
        </w:rPr>
        <w:t>Федерального закона</w:t>
      </w:r>
      <w:r w:rsidR="00915A6D">
        <w:rPr>
          <w:rFonts w:ascii="PT Astra Serif" w:hAnsi="PT Astra Serif"/>
          <w:sz w:val="24"/>
          <w:szCs w:val="24"/>
          <w:shd w:val="clear" w:color="auto" w:fill="FFFFFF"/>
        </w:rPr>
        <w:t xml:space="preserve"> от 5 апреля 2013 №</w:t>
      </w:r>
      <w:r w:rsidR="00915A6D"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roofErr w:type="gramEnd"/>
      <w:r w:rsidR="00915A6D" w:rsidRPr="00804D50">
        <w:rPr>
          <w:rFonts w:ascii="PT Astra Serif" w:hAnsi="PT Astra Serif"/>
          <w:sz w:val="24"/>
          <w:szCs w:val="24"/>
          <w:shd w:val="clear" w:color="auto" w:fill="FFFFFF"/>
        </w:rPr>
        <w:t>"</w:t>
      </w:r>
      <w:r w:rsidR="00915A6D">
        <w:rPr>
          <w:rFonts w:ascii="PT Astra Serif" w:hAnsi="PT Astra Serif"/>
          <w:sz w:val="24"/>
          <w:szCs w:val="24"/>
          <w:shd w:val="clear" w:color="auto" w:fill="FFFFFF"/>
        </w:rPr>
        <w:t>.</w:t>
      </w:r>
      <w:r w:rsidR="00915A6D">
        <w:rPr>
          <w:rFonts w:ascii="PT Astra Serif" w:hAnsi="PT Astra Serif" w:cs="Times New Roman"/>
          <w:sz w:val="24"/>
          <w:szCs w:val="24"/>
        </w:rPr>
        <w:t xml:space="preserve"> </w:t>
      </w:r>
      <w:r w:rsidR="00915A6D" w:rsidRPr="00804D50">
        <w:rPr>
          <w:rFonts w:ascii="PT Astra Serif" w:hAnsi="PT Astra Serif"/>
          <w:sz w:val="24"/>
          <w:szCs w:val="24"/>
        </w:rPr>
        <w:t xml:space="preserve">Сообщения направляются по адресу, указанному  </w:t>
      </w:r>
      <w:r w:rsidR="00915A6D"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sidR="00915A6D">
        <w:rPr>
          <w:rFonts w:ascii="PT Astra Serif" w:hAnsi="PT Astra Serif"/>
          <w:sz w:val="24"/>
          <w:szCs w:val="24"/>
        </w:rPr>
        <w:t>сообщения электронной почты либо дата доставки почтового отправления.</w:t>
      </w:r>
    </w:p>
    <w:p w:rsidR="00513BFA" w:rsidRDefault="002B462F" w:rsidP="00513BFA">
      <w:pPr>
        <w:suppressAutoHyphens/>
        <w:spacing w:after="0" w:line="240" w:lineRule="auto"/>
        <w:ind w:firstLine="426"/>
        <w:jc w:val="both"/>
        <w:rPr>
          <w:rFonts w:ascii="PT Astra Serif" w:hAnsi="PT Astra Serif"/>
          <w:sz w:val="24"/>
          <w:szCs w:val="24"/>
        </w:rPr>
      </w:pPr>
      <w:r>
        <w:rPr>
          <w:rFonts w:ascii="PT Astra Serif" w:hAnsi="PT Astra Serif"/>
          <w:sz w:val="24"/>
          <w:szCs w:val="24"/>
        </w:rPr>
        <w:t>14</w:t>
      </w:r>
      <w:r w:rsidR="000409FF">
        <w:rPr>
          <w:rFonts w:ascii="PT Astra Serif" w:hAnsi="PT Astra Serif"/>
          <w:sz w:val="24"/>
          <w:szCs w:val="24"/>
        </w:rPr>
        <w:t>.4.</w:t>
      </w:r>
      <w:r w:rsidR="00D640D8">
        <w:rPr>
          <w:rFonts w:ascii="PT Astra Serif" w:hAnsi="PT Astra Serif"/>
          <w:sz w:val="24"/>
          <w:szCs w:val="24"/>
        </w:rPr>
        <w:t xml:space="preserve"> </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
    <w:p w:rsidR="00513BFA" w:rsidRPr="00513BFA" w:rsidRDefault="00513BFA" w:rsidP="00513BFA">
      <w:pPr>
        <w:suppressAutoHyphens/>
        <w:spacing w:after="0" w:line="240" w:lineRule="auto"/>
        <w:ind w:firstLine="426"/>
        <w:jc w:val="both"/>
        <w:rPr>
          <w:rFonts w:ascii="PT Astra Serif" w:hAnsi="PT Astra Serif"/>
          <w:sz w:val="24"/>
          <w:szCs w:val="24"/>
        </w:rPr>
      </w:pPr>
      <w:r w:rsidRPr="00513BFA">
        <w:rPr>
          <w:rFonts w:ascii="PT Astra Serif" w:hAnsi="PT Astra Serif"/>
          <w:sz w:val="24"/>
          <w:szCs w:val="24"/>
        </w:rPr>
        <w:t>Первичные учетные документы,  предусмотренные пунктом 6.2.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C84C05" w:rsidRPr="0008218B" w:rsidRDefault="002B462F" w:rsidP="002B462F">
      <w:pPr>
        <w:suppressAutoHyphens/>
        <w:spacing w:after="0" w:line="240" w:lineRule="auto"/>
        <w:jc w:val="both"/>
        <w:rPr>
          <w:rFonts w:ascii="PT Astra Serif" w:hAnsi="PT Astra Serif"/>
          <w:sz w:val="24"/>
          <w:szCs w:val="24"/>
        </w:rPr>
      </w:pPr>
      <w:r>
        <w:rPr>
          <w:rFonts w:ascii="PT Astra Serif" w:hAnsi="PT Astra Serif"/>
          <w:sz w:val="24"/>
          <w:szCs w:val="24"/>
        </w:rPr>
        <w:t>14</w:t>
      </w:r>
      <w:r w:rsidR="000409FF">
        <w:rPr>
          <w:rFonts w:ascii="PT Astra Serif" w:hAnsi="PT Astra Serif"/>
          <w:sz w:val="24"/>
          <w:szCs w:val="24"/>
        </w:rPr>
        <w:t>.5.</w:t>
      </w:r>
      <w:r w:rsidR="00D640D8">
        <w:rPr>
          <w:rFonts w:ascii="PT Astra Serif" w:hAnsi="PT Astra Serif"/>
          <w:sz w:val="24"/>
          <w:szCs w:val="24"/>
        </w:rPr>
        <w:t xml:space="preserve"> </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2B462F" w:rsidP="002B462F">
      <w:pPr>
        <w:suppressAutoHyphens/>
        <w:spacing w:after="0" w:line="240" w:lineRule="auto"/>
        <w:jc w:val="both"/>
        <w:rPr>
          <w:rFonts w:ascii="PT Astra Serif" w:hAnsi="PT Astra Serif"/>
          <w:sz w:val="24"/>
          <w:szCs w:val="24"/>
        </w:rPr>
      </w:pPr>
      <w:r>
        <w:rPr>
          <w:rFonts w:ascii="PT Astra Serif" w:hAnsi="PT Astra Serif"/>
          <w:sz w:val="24"/>
          <w:szCs w:val="24"/>
        </w:rPr>
        <w:t>14</w:t>
      </w:r>
      <w:r w:rsidR="000409FF">
        <w:rPr>
          <w:rFonts w:ascii="PT Astra Serif" w:hAnsi="PT Astra Serif"/>
          <w:sz w:val="24"/>
          <w:szCs w:val="24"/>
        </w:rPr>
        <w:t>.6.</w:t>
      </w:r>
      <w:r w:rsidR="00D640D8">
        <w:rPr>
          <w:rFonts w:ascii="PT Astra Serif" w:hAnsi="PT Astra Serif"/>
          <w:sz w:val="24"/>
          <w:szCs w:val="24"/>
        </w:rPr>
        <w:t xml:space="preserve"> </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2B462F">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2B462F" w:rsidP="002B462F">
      <w:pPr>
        <w:spacing w:after="0" w:line="240" w:lineRule="auto"/>
        <w:jc w:val="both"/>
        <w:rPr>
          <w:rFonts w:ascii="PT Astra Serif" w:hAnsi="PT Astra Serif"/>
          <w:sz w:val="24"/>
          <w:szCs w:val="24"/>
        </w:rPr>
      </w:pPr>
      <w:r>
        <w:rPr>
          <w:rFonts w:ascii="PT Astra Serif" w:hAnsi="PT Astra Serif"/>
          <w:sz w:val="24"/>
          <w:szCs w:val="24"/>
        </w:rPr>
        <w:t>14</w:t>
      </w:r>
      <w:r w:rsidR="00C84C05" w:rsidRPr="0008218B">
        <w:rPr>
          <w:rFonts w:ascii="PT Astra Serif" w:hAnsi="PT Astra Serif"/>
          <w:sz w:val="24"/>
          <w:szCs w:val="24"/>
        </w:rPr>
        <w:t>.7.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2B462F" w:rsidP="002B462F">
      <w:pPr>
        <w:tabs>
          <w:tab w:val="left" w:pos="-104"/>
        </w:tabs>
        <w:spacing w:after="0" w:line="240" w:lineRule="auto"/>
        <w:jc w:val="both"/>
        <w:rPr>
          <w:rFonts w:ascii="PT Astra Serif" w:hAnsi="PT Astra Serif"/>
          <w:sz w:val="24"/>
          <w:szCs w:val="24"/>
        </w:rPr>
      </w:pPr>
      <w:r>
        <w:rPr>
          <w:rFonts w:ascii="PT Astra Serif" w:hAnsi="PT Astra Serif"/>
          <w:sz w:val="24"/>
          <w:szCs w:val="24"/>
        </w:rPr>
        <w:t>14</w:t>
      </w:r>
      <w:r w:rsidR="00C84C05" w:rsidRPr="0008218B">
        <w:rPr>
          <w:rFonts w:ascii="PT Astra Serif" w:hAnsi="PT Astra Serif"/>
          <w:sz w:val="24"/>
          <w:szCs w:val="24"/>
        </w:rPr>
        <w:t xml:space="preserve">.8.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w:t>
      </w:r>
      <w:r w:rsidR="00C84C05" w:rsidRPr="0008218B">
        <w:rPr>
          <w:rFonts w:ascii="PT Astra Serif" w:hAnsi="PT Astra Serif"/>
          <w:sz w:val="24"/>
          <w:szCs w:val="24"/>
        </w:rPr>
        <w:lastRenderedPageBreak/>
        <w:t>владельца, признается равнозначной собственноручной подписи лица в документе на бумажном носителе, заверенной печатью.</w:t>
      </w:r>
    </w:p>
    <w:p w:rsidR="008C701F" w:rsidRPr="00B865F8" w:rsidRDefault="002B462F" w:rsidP="002B462F">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14</w:t>
      </w:r>
      <w:r w:rsidR="00C84C05" w:rsidRPr="0008218B">
        <w:rPr>
          <w:rFonts w:ascii="PT Astra Serif" w:hAnsi="PT Astra Serif"/>
          <w:sz w:val="24"/>
          <w:szCs w:val="24"/>
        </w:rPr>
        <w:t>.9.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777F10" w:rsidRDefault="00777F10" w:rsidP="00B865F8">
      <w:pPr>
        <w:jc w:val="both"/>
        <w:rPr>
          <w:rFonts w:ascii="PT Astra Serif" w:hAnsi="PT Astra Serif"/>
          <w:b/>
          <w:sz w:val="24"/>
          <w:szCs w:val="24"/>
        </w:rPr>
      </w:pPr>
    </w:p>
    <w:p w:rsidR="00777F10" w:rsidRDefault="00777F10" w:rsidP="00B865F8">
      <w:pPr>
        <w:jc w:val="both"/>
        <w:rPr>
          <w:rFonts w:ascii="PT Astra Serif" w:hAnsi="PT Astra Serif"/>
          <w:b/>
          <w:sz w:val="24"/>
          <w:szCs w:val="24"/>
        </w:rPr>
      </w:pPr>
    </w:p>
    <w:p w:rsidR="00F17542" w:rsidRPr="002B0377" w:rsidRDefault="00C84C05" w:rsidP="00B865F8">
      <w:pPr>
        <w:jc w:val="both"/>
        <w:rPr>
          <w:rFonts w:ascii="PT Astra Serif" w:hAnsi="PT Astra Serif"/>
          <w:sz w:val="24"/>
          <w:szCs w:val="24"/>
        </w:rPr>
      </w:pPr>
      <w:r w:rsidRPr="0008218B">
        <w:rPr>
          <w:rFonts w:ascii="PT Astra Serif" w:hAnsi="PT Astra Serif"/>
          <w:b/>
          <w:sz w:val="24"/>
          <w:szCs w:val="24"/>
        </w:rPr>
        <w:t>Руководитель:</w:t>
      </w:r>
      <w:r w:rsidR="00B865F8">
        <w:rPr>
          <w:rFonts w:ascii="PT Astra Serif" w:hAnsi="PT Astra Serif"/>
          <w:b/>
          <w:sz w:val="24"/>
          <w:szCs w:val="24"/>
        </w:rPr>
        <w:t xml:space="preserve"> </w:t>
      </w:r>
      <w:r w:rsidR="002B0377">
        <w:rPr>
          <w:rFonts w:ascii="PT Astra Serif" w:hAnsi="PT Astra Serif"/>
          <w:sz w:val="24"/>
          <w:szCs w:val="24"/>
        </w:rPr>
        <w:t>З</w:t>
      </w:r>
      <w:r w:rsidR="00B865F8">
        <w:rPr>
          <w:rFonts w:ascii="PT Astra Serif" w:hAnsi="PT Astra Serif"/>
          <w:sz w:val="24"/>
          <w:szCs w:val="24"/>
        </w:rPr>
        <w:t>аместител</w:t>
      </w:r>
      <w:r w:rsidR="002B0377">
        <w:rPr>
          <w:rFonts w:ascii="PT Astra Serif" w:hAnsi="PT Astra Serif"/>
          <w:sz w:val="24"/>
          <w:szCs w:val="24"/>
        </w:rPr>
        <w:t>ь</w:t>
      </w:r>
      <w:r w:rsidR="00B865F8">
        <w:rPr>
          <w:rFonts w:ascii="PT Astra Serif" w:hAnsi="PT Astra Serif"/>
          <w:sz w:val="24"/>
          <w:szCs w:val="24"/>
        </w:rPr>
        <w:t xml:space="preserve"> главы города</w:t>
      </w:r>
      <w:r w:rsidR="00DF49F5" w:rsidRPr="00DF49F5">
        <w:rPr>
          <w:rFonts w:ascii="PT Astra Serif" w:hAnsi="PT Astra Serif"/>
          <w:sz w:val="24"/>
          <w:szCs w:val="24"/>
        </w:rPr>
        <w:t xml:space="preserve"> - директор департамента –</w:t>
      </w:r>
      <w:r w:rsidR="00B865F8">
        <w:rPr>
          <w:rFonts w:ascii="PT Astra Serif" w:hAnsi="PT Astra Serif"/>
          <w:sz w:val="24"/>
          <w:szCs w:val="24"/>
        </w:rPr>
        <w:t xml:space="preserve"> </w:t>
      </w:r>
      <w:r w:rsidR="002B0377">
        <w:rPr>
          <w:rFonts w:ascii="PT Astra Serif" w:hAnsi="PT Astra Serif"/>
          <w:sz w:val="24"/>
          <w:szCs w:val="24"/>
        </w:rPr>
        <w:t>Роман Александрович  Ефимов</w:t>
      </w:r>
      <w:r w:rsidR="00B865F8">
        <w:rPr>
          <w:rFonts w:ascii="PT Astra Serif" w:hAnsi="PT Astra Serif"/>
          <w:sz w:val="24"/>
          <w:szCs w:val="24"/>
        </w:rPr>
        <w:t xml:space="preserve"> </w:t>
      </w:r>
      <w:r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640D8" w:rsidRDefault="00D640D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640D8" w:rsidRDefault="00D640D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640D8" w:rsidRDefault="00D640D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7B8F" w:rsidRDefault="00427B8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7B8F" w:rsidRDefault="00427B8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7B8F" w:rsidRDefault="00427B8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7B8F" w:rsidRDefault="00427B8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7B8F" w:rsidRDefault="00427B8F" w:rsidP="00902E8B">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27728A" w:rsidRPr="00902E8B" w:rsidRDefault="00F17542" w:rsidP="00902E8B">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902E8B" w:rsidRPr="00902E8B" w:rsidRDefault="00902E8B" w:rsidP="00902E8B">
      <w:pPr>
        <w:autoSpaceDE w:val="0"/>
        <w:autoSpaceDN w:val="0"/>
        <w:adjustRightInd w:val="0"/>
        <w:spacing w:after="0"/>
        <w:jc w:val="both"/>
        <w:rPr>
          <w:rFonts w:ascii="PT Astra Serif" w:hAnsi="PT Astra Serif"/>
        </w:rPr>
      </w:pPr>
      <w:r w:rsidRPr="00902E8B">
        <w:rPr>
          <w:rFonts w:ascii="PT Astra Serif" w:hAnsi="PT Astra Serif"/>
          <w:b/>
          <w:bCs/>
          <w:u w:val="single"/>
        </w:rPr>
        <w:t>Место выполнения работ</w:t>
      </w:r>
      <w:r w:rsidRPr="00902E8B">
        <w:rPr>
          <w:rFonts w:ascii="PT Astra Serif" w:hAnsi="PT Astra Serif"/>
          <w:bCs/>
        </w:rPr>
        <w:t>:</w:t>
      </w:r>
      <w:r w:rsidRPr="00902E8B">
        <w:rPr>
          <w:rFonts w:ascii="PT Astra Serif" w:hAnsi="PT Astra Serif"/>
        </w:rPr>
        <w:t xml:space="preserve"> Ханты - Мансийский автономный округ - Югра, г. Югорск, по ул. Спортивная, возле здания Югорской городской больницы.</w:t>
      </w:r>
    </w:p>
    <w:p w:rsidR="00902E8B" w:rsidRPr="00902E8B" w:rsidRDefault="00902E8B" w:rsidP="00902E8B">
      <w:pPr>
        <w:autoSpaceDE w:val="0"/>
        <w:autoSpaceDN w:val="0"/>
        <w:adjustRightInd w:val="0"/>
        <w:spacing w:after="0"/>
        <w:jc w:val="both"/>
        <w:rPr>
          <w:rFonts w:ascii="PT Astra Serif" w:hAnsi="PT Astra Serif"/>
          <w:b/>
          <w:u w:val="single"/>
        </w:rPr>
      </w:pPr>
      <w:r w:rsidRPr="00902E8B">
        <w:rPr>
          <w:rFonts w:ascii="PT Astra Serif" w:hAnsi="PT Astra Serif"/>
          <w:b/>
          <w:u w:val="single"/>
        </w:rPr>
        <w:t>Срок выполнения работ:</w:t>
      </w:r>
    </w:p>
    <w:p w:rsidR="00902E8B" w:rsidRPr="00902E8B" w:rsidRDefault="00902E8B" w:rsidP="00902E8B">
      <w:pPr>
        <w:tabs>
          <w:tab w:val="num" w:pos="148"/>
        </w:tabs>
        <w:autoSpaceDE w:val="0"/>
        <w:autoSpaceDN w:val="0"/>
        <w:adjustRightInd w:val="0"/>
        <w:spacing w:after="0"/>
        <w:jc w:val="both"/>
        <w:rPr>
          <w:rFonts w:ascii="PT Astra Serif" w:hAnsi="PT Astra Serif"/>
        </w:rPr>
      </w:pPr>
      <w:bookmarkStart w:id="6" w:name="_Ref166442569"/>
      <w:r w:rsidRPr="00902E8B">
        <w:rPr>
          <w:rFonts w:ascii="PT Astra Serif" w:hAnsi="PT Astra Serif"/>
        </w:rPr>
        <w:t xml:space="preserve">- начало: </w:t>
      </w:r>
      <w:proofErr w:type="gramStart"/>
      <w:r w:rsidRPr="00902E8B">
        <w:rPr>
          <w:rFonts w:ascii="PT Astra Serif" w:hAnsi="PT Astra Serif"/>
        </w:rPr>
        <w:t>с даты заключения</w:t>
      </w:r>
      <w:proofErr w:type="gramEnd"/>
      <w:r w:rsidRPr="00902E8B">
        <w:rPr>
          <w:rFonts w:ascii="PT Astra Serif" w:hAnsi="PT Astra Serif"/>
        </w:rPr>
        <w:t xml:space="preserve"> муниципального контракта;</w:t>
      </w:r>
    </w:p>
    <w:p w:rsidR="00902E8B" w:rsidRPr="00902E8B" w:rsidRDefault="00902E8B" w:rsidP="00902E8B">
      <w:pPr>
        <w:tabs>
          <w:tab w:val="num" w:pos="148"/>
        </w:tabs>
        <w:autoSpaceDE w:val="0"/>
        <w:autoSpaceDN w:val="0"/>
        <w:adjustRightInd w:val="0"/>
        <w:spacing w:after="0"/>
        <w:jc w:val="both"/>
        <w:rPr>
          <w:rFonts w:ascii="PT Astra Serif" w:hAnsi="PT Astra Serif"/>
        </w:rPr>
      </w:pPr>
      <w:r w:rsidRPr="00902E8B">
        <w:rPr>
          <w:rFonts w:ascii="PT Astra Serif" w:hAnsi="PT Astra Serif"/>
        </w:rPr>
        <w:t xml:space="preserve">- окончание: 30.07.2026. </w:t>
      </w:r>
    </w:p>
    <w:p w:rsidR="00902E8B" w:rsidRPr="00902E8B" w:rsidRDefault="00902E8B" w:rsidP="00902E8B">
      <w:pPr>
        <w:tabs>
          <w:tab w:val="num" w:pos="148"/>
        </w:tabs>
        <w:autoSpaceDE w:val="0"/>
        <w:autoSpaceDN w:val="0"/>
        <w:adjustRightInd w:val="0"/>
        <w:spacing w:after="0"/>
        <w:ind w:left="6" w:firstLine="561"/>
        <w:jc w:val="both"/>
        <w:rPr>
          <w:rFonts w:ascii="PT Astra Serif" w:hAnsi="PT Astra Serif"/>
        </w:rPr>
      </w:pPr>
      <w:r w:rsidRPr="00902E8B">
        <w:rPr>
          <w:rFonts w:ascii="PT Astra Serif" w:hAnsi="PT Astra Serif"/>
          <w:bCs/>
        </w:rPr>
        <w:t xml:space="preserve">Цена контракта включает в себя: </w:t>
      </w:r>
      <w:r w:rsidRPr="00902E8B">
        <w:rPr>
          <w:rFonts w:ascii="PT Astra Serif" w:hAnsi="PT Astra Serif"/>
        </w:rPr>
        <w:t>затраты на весь перечень работ в полном объеме, стоимость материалов, транспортные расходы, затраты механизмов, затраты на захоронение отходов, не относящихся к ТКО, затраты на пусконаладочные работы, включая НДС</w:t>
      </w:r>
      <w:r w:rsidRPr="00902E8B">
        <w:rPr>
          <w:rFonts w:ascii="PT Astra Serif" w:hAnsi="PT Astra Serif"/>
          <w:bCs/>
        </w:rPr>
        <w:t xml:space="preserve"> либо без НДС </w:t>
      </w:r>
      <w:r w:rsidRPr="00902E8B">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02E8B" w:rsidRPr="00902E8B" w:rsidRDefault="00902E8B" w:rsidP="00902E8B">
      <w:pPr>
        <w:tabs>
          <w:tab w:val="num" w:pos="148"/>
        </w:tabs>
        <w:autoSpaceDE w:val="0"/>
        <w:autoSpaceDN w:val="0"/>
        <w:adjustRightInd w:val="0"/>
        <w:spacing w:after="0"/>
        <w:ind w:firstLine="567"/>
        <w:jc w:val="both"/>
        <w:rPr>
          <w:rFonts w:ascii="PT Astra Serif" w:hAnsi="PT Astra Serif"/>
          <w:b/>
          <w:bCs/>
          <w:u w:val="single"/>
        </w:rPr>
      </w:pPr>
      <w:r w:rsidRPr="00902E8B">
        <w:rPr>
          <w:rFonts w:ascii="PT Astra Serif" w:hAnsi="PT Astra Serif"/>
          <w:b/>
          <w:bCs/>
          <w:u w:val="single"/>
        </w:rPr>
        <w:t>Общие требования, предъявляемые к выполняемым работам:</w:t>
      </w:r>
    </w:p>
    <w:p w:rsidR="00902E8B" w:rsidRPr="00902E8B" w:rsidRDefault="00902E8B" w:rsidP="00902E8B">
      <w:pPr>
        <w:widowControl w:val="0"/>
        <w:spacing w:after="0"/>
        <w:ind w:firstLine="567"/>
        <w:jc w:val="both"/>
        <w:rPr>
          <w:rFonts w:ascii="PT Astra Serif" w:hAnsi="PT Astra Serif"/>
        </w:rPr>
      </w:pPr>
      <w:r w:rsidRPr="00902E8B">
        <w:rPr>
          <w:rFonts w:ascii="PT Astra Serif" w:hAnsi="PT Astra Serif"/>
        </w:rPr>
        <w:t>Работы по установке остановочного павильона выполнять в соответствии с требованиями настоящего технического задания и требованиями действующих нормативных документов.</w:t>
      </w:r>
    </w:p>
    <w:p w:rsidR="00902E8B" w:rsidRPr="00902E8B" w:rsidRDefault="00902E8B" w:rsidP="00902E8B">
      <w:pPr>
        <w:pStyle w:val="ab"/>
        <w:spacing w:after="0"/>
        <w:ind w:left="0"/>
        <w:jc w:val="both"/>
        <w:rPr>
          <w:rFonts w:ascii="PT Astra Serif" w:hAnsi="PT Astra Serif"/>
        </w:rPr>
      </w:pPr>
      <w:r w:rsidRPr="00902E8B">
        <w:rPr>
          <w:rFonts w:ascii="PT Astra Serif" w:hAnsi="PT Astra Serif"/>
        </w:rPr>
        <w:t>Железобетонные и металлические конструкции после демонтажа перевозится на базу МУП «</w:t>
      </w:r>
      <w:proofErr w:type="spellStart"/>
      <w:r w:rsidRPr="00902E8B">
        <w:rPr>
          <w:rFonts w:ascii="PT Astra Serif" w:hAnsi="PT Astra Serif"/>
        </w:rPr>
        <w:t>Югорскэнергогаз</w:t>
      </w:r>
      <w:proofErr w:type="spellEnd"/>
      <w:r w:rsidRPr="00902E8B">
        <w:rPr>
          <w:rFonts w:ascii="PT Astra Serif" w:hAnsi="PT Astra Serif"/>
        </w:rPr>
        <w:t>» с предварительным согласованием Заказчика.</w:t>
      </w:r>
    </w:p>
    <w:bookmarkEnd w:id="6"/>
    <w:p w:rsidR="00902E8B" w:rsidRPr="00902E8B" w:rsidRDefault="00902E8B" w:rsidP="00902E8B">
      <w:pPr>
        <w:tabs>
          <w:tab w:val="num" w:pos="284"/>
        </w:tabs>
        <w:autoSpaceDE w:val="0"/>
        <w:autoSpaceDN w:val="0"/>
        <w:adjustRightInd w:val="0"/>
        <w:spacing w:after="0"/>
        <w:ind w:firstLine="567"/>
        <w:jc w:val="both"/>
        <w:rPr>
          <w:rFonts w:ascii="PT Astra Serif" w:eastAsia="Calibri" w:hAnsi="PT Astra Serif"/>
          <w:b/>
          <w:bCs/>
          <w:u w:val="single"/>
          <w:lang w:eastAsia="ru-RU"/>
        </w:rPr>
      </w:pPr>
      <w:r w:rsidRPr="00902E8B">
        <w:rPr>
          <w:rFonts w:ascii="PT Astra Serif" w:eastAsia="Calibri" w:hAnsi="PT Astra Serif"/>
          <w:b/>
          <w:bCs/>
          <w:u w:val="single"/>
          <w:lang w:eastAsia="ru-RU"/>
        </w:rPr>
        <w:t>Требования к сроку и объему предоставления гарантии качества работ:</w:t>
      </w:r>
    </w:p>
    <w:p w:rsidR="00902E8B" w:rsidRPr="00902E8B" w:rsidRDefault="00902E8B" w:rsidP="00902E8B">
      <w:pPr>
        <w:spacing w:after="0"/>
        <w:ind w:firstLine="567"/>
        <w:jc w:val="both"/>
        <w:rPr>
          <w:rFonts w:ascii="PT Astra Serif" w:eastAsia="Calibri" w:hAnsi="PT Astra Serif"/>
          <w:bCs/>
          <w:lang w:eastAsia="ru-RU"/>
        </w:rPr>
      </w:pPr>
      <w:proofErr w:type="gramStart"/>
      <w:r w:rsidRPr="00902E8B">
        <w:rPr>
          <w:rFonts w:ascii="PT Astra Serif" w:eastAsia="Calibri" w:hAnsi="PT Astra Serif"/>
          <w:bCs/>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902E8B" w:rsidRPr="00902E8B" w:rsidRDefault="00902E8B" w:rsidP="00902E8B">
      <w:pPr>
        <w:tabs>
          <w:tab w:val="num" w:pos="284"/>
        </w:tabs>
        <w:autoSpaceDE w:val="0"/>
        <w:autoSpaceDN w:val="0"/>
        <w:adjustRightInd w:val="0"/>
        <w:spacing w:after="0"/>
        <w:ind w:firstLine="567"/>
        <w:jc w:val="both"/>
        <w:rPr>
          <w:rFonts w:ascii="PT Astra Serif" w:eastAsia="Times New Roman" w:hAnsi="PT Astra Serif"/>
          <w:kern w:val="2"/>
          <w:lang w:eastAsia="ar-SA"/>
        </w:rPr>
      </w:pPr>
      <w:r w:rsidRPr="00902E8B">
        <w:rPr>
          <w:rFonts w:ascii="PT Astra Serif" w:eastAsia="Calibri" w:hAnsi="PT Astra Serif"/>
          <w:bCs/>
          <w:lang w:eastAsia="ru-RU"/>
        </w:rPr>
        <w:t>Гарантии качества распространяются на все конструктивные элементы и работы, выполненные Подрядчиком по контракту.</w:t>
      </w:r>
      <w:r w:rsidRPr="00902E8B">
        <w:rPr>
          <w:rFonts w:ascii="PT Astra Serif" w:hAnsi="PT Astra Serif"/>
        </w:rPr>
        <w:t xml:space="preserve"> </w:t>
      </w:r>
    </w:p>
    <w:p w:rsidR="00902E8B" w:rsidRPr="00902E8B" w:rsidRDefault="00902E8B" w:rsidP="00902E8B">
      <w:pPr>
        <w:tabs>
          <w:tab w:val="num" w:pos="284"/>
        </w:tabs>
        <w:autoSpaceDE w:val="0"/>
        <w:autoSpaceDN w:val="0"/>
        <w:adjustRightInd w:val="0"/>
        <w:spacing w:after="0"/>
        <w:ind w:firstLine="567"/>
        <w:jc w:val="both"/>
        <w:rPr>
          <w:rFonts w:ascii="PT Astra Serif" w:hAnsi="PT Astra Serif"/>
        </w:rPr>
      </w:pPr>
      <w:r w:rsidRPr="00902E8B">
        <w:rPr>
          <w:rFonts w:ascii="PT Astra Serif" w:hAnsi="PT Astra Serif"/>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902E8B">
        <w:rPr>
          <w:rFonts w:ascii="PT Astra Serif" w:hAnsi="PT Astra Serif"/>
        </w:rPr>
        <w:t>с даты подписания</w:t>
      </w:r>
      <w:proofErr w:type="gramEnd"/>
      <w:r w:rsidRPr="00902E8B">
        <w:rPr>
          <w:rFonts w:ascii="PT Astra Serif" w:hAnsi="PT Astra Serif"/>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902E8B" w:rsidRPr="00902E8B" w:rsidRDefault="00902E8B" w:rsidP="00902E8B">
      <w:pPr>
        <w:pStyle w:val="a8"/>
        <w:spacing w:after="0" w:line="240" w:lineRule="auto"/>
        <w:ind w:left="0"/>
        <w:jc w:val="both"/>
        <w:rPr>
          <w:rFonts w:ascii="PT Astra Serif" w:hAnsi="PT Astra Serif"/>
        </w:rPr>
      </w:pPr>
      <w:r w:rsidRPr="00902E8B">
        <w:rPr>
          <w:rFonts w:ascii="PT Astra Serif" w:hAnsi="PT Astra Serif"/>
        </w:rPr>
        <w:t>Дефекты, возникающие в процессе эксплуатации, должны устраняться Подрядчиком в срок не более пяти рабочих дней.</w:t>
      </w:r>
    </w:p>
    <w:p w:rsidR="00902E8B" w:rsidRPr="00902E8B" w:rsidRDefault="00902E8B" w:rsidP="00902E8B">
      <w:pPr>
        <w:pStyle w:val="a8"/>
        <w:spacing w:after="0" w:line="240" w:lineRule="auto"/>
        <w:ind w:left="0" w:firstLine="567"/>
        <w:jc w:val="both"/>
        <w:rPr>
          <w:rFonts w:ascii="PT Astra Serif" w:hAnsi="PT Astra Serif"/>
          <w:b/>
          <w:bCs/>
          <w:u w:val="single"/>
          <w:lang w:eastAsia="ar-SA"/>
        </w:rPr>
      </w:pPr>
      <w:r w:rsidRPr="00902E8B">
        <w:rPr>
          <w:rFonts w:ascii="PT Astra Serif" w:hAnsi="PT Astra Serif"/>
          <w:b/>
          <w:bCs/>
          <w:u w:val="single"/>
          <w:lang w:eastAsia="ar-SA"/>
        </w:rPr>
        <w:t>Требования к применяемым материалам:</w:t>
      </w:r>
    </w:p>
    <w:p w:rsidR="00902E8B" w:rsidRPr="00902E8B" w:rsidRDefault="00902E8B" w:rsidP="00902E8B">
      <w:pPr>
        <w:widowControl w:val="0"/>
        <w:spacing w:after="0"/>
        <w:ind w:firstLine="567"/>
        <w:jc w:val="both"/>
        <w:rPr>
          <w:rFonts w:ascii="PT Astra Serif" w:hAnsi="PT Astra Serif"/>
          <w:lang w:eastAsia="ar-SA"/>
        </w:rPr>
      </w:pPr>
      <w:r w:rsidRPr="00902E8B">
        <w:rPr>
          <w:rFonts w:ascii="PT Astra Serif" w:hAnsi="PT Astra Serif"/>
        </w:rPr>
        <w:t>Используемые материалы должны отвечать требованиям действующих нормативных документов (ГОСТ, СП, ВСН).</w:t>
      </w:r>
    </w:p>
    <w:p w:rsidR="00902E8B" w:rsidRPr="00902E8B" w:rsidRDefault="00902E8B" w:rsidP="00902E8B">
      <w:pPr>
        <w:spacing w:after="0"/>
        <w:ind w:firstLine="567"/>
        <w:jc w:val="both"/>
        <w:rPr>
          <w:rFonts w:ascii="PT Astra Serif" w:eastAsia="Calibri" w:hAnsi="PT Astra Serif"/>
          <w:bCs/>
          <w:lang w:eastAsia="ru-RU"/>
        </w:rPr>
      </w:pPr>
      <w:r w:rsidRPr="00902E8B">
        <w:rPr>
          <w:rFonts w:ascii="PT Astra Serif" w:eastAsia="Calibri" w:hAnsi="PT Astra Serif"/>
          <w:bCs/>
          <w:lang w:eastAsia="ru-RU"/>
        </w:rPr>
        <w:t xml:space="preserve">При выполнении работ должны быть использованы материалы, изделия, конструкции надлежащего качества,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изготовлены в соответствии c действующими требованиями Государственного стандарта Российской Федерации и техническими условиями. </w:t>
      </w:r>
    </w:p>
    <w:p w:rsidR="00902E8B" w:rsidRPr="00902E8B" w:rsidRDefault="00902E8B" w:rsidP="00902E8B">
      <w:pPr>
        <w:widowControl w:val="0"/>
        <w:spacing w:after="0"/>
        <w:ind w:firstLine="567"/>
        <w:jc w:val="both"/>
        <w:rPr>
          <w:rFonts w:ascii="PT Astra Serif" w:eastAsia="Times New Roman" w:hAnsi="PT Astra Serif"/>
          <w:kern w:val="2"/>
          <w:lang w:eastAsia="ar-SA"/>
        </w:rPr>
      </w:pPr>
      <w:r w:rsidRPr="00902E8B">
        <w:rPr>
          <w:rFonts w:ascii="PT Astra Serif" w:hAnsi="PT Astra Serif"/>
        </w:rPr>
        <w:t xml:space="preserve">Подрядчик обязан подтвердить качественные характеристики применяемых материалов, изделий и конструкций. </w:t>
      </w:r>
    </w:p>
    <w:p w:rsidR="00902E8B" w:rsidRPr="00902E8B" w:rsidRDefault="00902E8B" w:rsidP="00902E8B">
      <w:pPr>
        <w:spacing w:after="0"/>
        <w:ind w:firstLine="567"/>
        <w:jc w:val="both"/>
        <w:rPr>
          <w:rFonts w:ascii="PT Astra Serif" w:eastAsia="Calibri" w:hAnsi="PT Astra Serif"/>
          <w:bCs/>
          <w:lang w:eastAsia="ru-RU"/>
        </w:rPr>
      </w:pPr>
      <w:r w:rsidRPr="00902E8B">
        <w:rPr>
          <w:rFonts w:ascii="PT Astra Serif" w:eastAsia="Calibri" w:hAnsi="PT Astra Serif"/>
          <w:bCs/>
          <w:lang w:eastAsia="ru-RU"/>
        </w:rPr>
        <w:t xml:space="preserve">На все применяемые материалы и оборудование должны быть </w:t>
      </w:r>
      <w:proofErr w:type="gramStart"/>
      <w:r w:rsidRPr="00902E8B">
        <w:rPr>
          <w:rFonts w:ascii="PT Astra Serif" w:eastAsia="Calibri" w:hAnsi="PT Astra Serif"/>
          <w:bCs/>
          <w:lang w:eastAsia="ru-RU"/>
        </w:rPr>
        <w:t>представлены и переданы</w:t>
      </w:r>
      <w:proofErr w:type="gramEnd"/>
      <w:r w:rsidRPr="00902E8B">
        <w:rPr>
          <w:rFonts w:ascii="PT Astra Serif" w:eastAsia="Calibri" w:hAnsi="PT Astra Serif"/>
          <w:bCs/>
          <w:lang w:eastAsia="ru-RU"/>
        </w:rPr>
        <w:t xml:space="preserve"> Заказчику действующие сертификаты: соответствия, качества и пожарной безопасности, санитарно-гигиенические заключения, технические паспорта и другие документы, подтверждающие качество материалов (все документы должны быть на русском языке). Документы заверяются подписью и печатью организации, которая является Подрядчиком.</w:t>
      </w:r>
    </w:p>
    <w:p w:rsidR="00902E8B" w:rsidRPr="00902E8B" w:rsidRDefault="00902E8B" w:rsidP="00902E8B">
      <w:pPr>
        <w:spacing w:after="0"/>
        <w:ind w:firstLine="567"/>
        <w:jc w:val="both"/>
        <w:rPr>
          <w:rFonts w:ascii="PT Astra Serif" w:eastAsia="Times New Roman" w:hAnsi="PT Astra Serif"/>
          <w:kern w:val="2"/>
          <w:lang w:eastAsia="ar-SA"/>
        </w:rPr>
      </w:pPr>
      <w:r w:rsidRPr="00902E8B">
        <w:rPr>
          <w:rFonts w:ascii="PT Astra Serif" w:hAnsi="PT Astra Serif"/>
        </w:rPr>
        <w:t>Примечание: вышеуказанные требования к материалам заданы только в отношении наиболее значимых для Заказчика материалов. Остальные материалы, указанные в локальных сметных расчетах, должны отвечать требованиям соответствующих нормативных документов (ГОСТ, СП и пр.)</w:t>
      </w:r>
    </w:p>
    <w:p w:rsidR="00902E8B" w:rsidRPr="00902E8B" w:rsidRDefault="00902E8B" w:rsidP="00902E8B">
      <w:pPr>
        <w:spacing w:after="0"/>
        <w:ind w:firstLine="567"/>
        <w:jc w:val="both"/>
        <w:rPr>
          <w:rFonts w:ascii="PT Astra Serif" w:hAnsi="PT Astra Serif"/>
          <w:b/>
          <w:bCs/>
          <w:u w:val="single"/>
        </w:rPr>
      </w:pPr>
      <w:r w:rsidRPr="00902E8B">
        <w:rPr>
          <w:rFonts w:ascii="PT Astra Serif" w:hAnsi="PT Astra Serif"/>
          <w:b/>
          <w:bCs/>
          <w:u w:val="single"/>
        </w:rPr>
        <w:t>Требования к безопасности работ:</w:t>
      </w:r>
    </w:p>
    <w:p w:rsidR="00902E8B" w:rsidRPr="00902E8B" w:rsidRDefault="00902E8B" w:rsidP="00902E8B">
      <w:pPr>
        <w:spacing w:after="0"/>
        <w:ind w:firstLine="567"/>
        <w:jc w:val="both"/>
        <w:rPr>
          <w:rFonts w:ascii="PT Astra Serif" w:hAnsi="PT Astra Serif"/>
        </w:rPr>
      </w:pPr>
      <w:r w:rsidRPr="00902E8B">
        <w:rPr>
          <w:rFonts w:ascii="PT Astra Serif" w:hAnsi="PT Astra Serif"/>
        </w:rPr>
        <w:t xml:space="preserve">Специалисты, задействованные при выполнении работ на проезжей части, должны быть обеспечены спецодеждой со светоотражающими элементами. </w:t>
      </w:r>
    </w:p>
    <w:p w:rsidR="00902E8B" w:rsidRPr="00902E8B" w:rsidRDefault="00902E8B" w:rsidP="00902E8B">
      <w:pPr>
        <w:spacing w:after="0"/>
        <w:ind w:firstLine="567"/>
        <w:jc w:val="both"/>
        <w:rPr>
          <w:rFonts w:ascii="PT Astra Serif" w:hAnsi="PT Astra Serif"/>
        </w:rPr>
      </w:pPr>
      <w:r w:rsidRPr="00902E8B">
        <w:rPr>
          <w:rFonts w:ascii="PT Astra Serif" w:hAnsi="PT Astra Serif"/>
        </w:rPr>
        <w:lastRenderedPageBreak/>
        <w:t>Подрядчик должен обеспечить на месте выполнения работ необходимые мероприятия по технике безопасности, охране окружающей среды, противопожарные мероприятия с соблюдением требований действующего законодательства.</w:t>
      </w:r>
    </w:p>
    <w:p w:rsidR="00902E8B" w:rsidRPr="00902E8B" w:rsidRDefault="00902E8B" w:rsidP="00902E8B">
      <w:pPr>
        <w:spacing w:after="0"/>
        <w:ind w:firstLine="567"/>
        <w:jc w:val="both"/>
        <w:rPr>
          <w:rFonts w:ascii="PT Astra Serif" w:hAnsi="PT Astra Serif"/>
        </w:rPr>
      </w:pPr>
      <w:r w:rsidRPr="00902E8B">
        <w:rPr>
          <w:rFonts w:ascii="PT Astra Serif" w:hAnsi="PT Astra Serif"/>
        </w:rPr>
        <w:t xml:space="preserve">Подрядчик обязан обеспечивать безопасность движения в местах выполнения работ. </w:t>
      </w:r>
      <w:proofErr w:type="gramStart"/>
      <w:r w:rsidRPr="00902E8B">
        <w:rPr>
          <w:rFonts w:ascii="PT Astra Serif" w:hAnsi="PT Astra Serif"/>
        </w:rPr>
        <w:t>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тёмное время суток и в условиях недостаточной видимости - дополнительно красного или жёлтыми сигнальными огнями.</w:t>
      </w:r>
      <w:proofErr w:type="gramEnd"/>
      <w:r w:rsidRPr="00902E8B">
        <w:rPr>
          <w:rFonts w:ascii="PT Astra Serif" w:hAnsi="PT Astra Serif"/>
        </w:rPr>
        <w:t xml:space="preserve"> По окончании работ на дороге должно быть обеспечено безопасное передвижение транспортных средств и пешеходов.</w:t>
      </w:r>
    </w:p>
    <w:p w:rsidR="00902E8B" w:rsidRPr="00902E8B" w:rsidRDefault="00902E8B" w:rsidP="00902E8B">
      <w:pPr>
        <w:spacing w:after="0"/>
        <w:ind w:firstLine="567"/>
        <w:jc w:val="both"/>
        <w:rPr>
          <w:rFonts w:ascii="PT Astra Serif" w:hAnsi="PT Astra Serif"/>
        </w:rPr>
      </w:pPr>
      <w:proofErr w:type="gramStart"/>
      <w:r w:rsidRPr="00902E8B">
        <w:rPr>
          <w:rFonts w:ascii="PT Astra Serif" w:hAnsi="PT Astra Serif"/>
        </w:rPr>
        <w:t xml:space="preserve">В местах производства работ в темное время суток и при недостаточной видимости следует предусматривать светодиодные (источник питания в 12 В) или ламповые сигнальные фонари предназначены для обозначения мест производства работ и световой сигнализации, а также передвижные заградительные дорожные знаки со световой индикацией для обозначения направления объезда рабочей зоны или перестроения на свободную полосу. </w:t>
      </w:r>
      <w:proofErr w:type="gramEnd"/>
    </w:p>
    <w:p w:rsidR="00902E8B" w:rsidRPr="00902E8B" w:rsidRDefault="00902E8B" w:rsidP="00902E8B">
      <w:pPr>
        <w:spacing w:after="0"/>
        <w:ind w:firstLine="567"/>
        <w:jc w:val="both"/>
        <w:rPr>
          <w:rFonts w:ascii="PT Astra Serif" w:hAnsi="PT Astra Serif"/>
        </w:rPr>
      </w:pPr>
      <w:r w:rsidRPr="00902E8B">
        <w:rPr>
          <w:rFonts w:ascii="PT Astra Serif" w:hAnsi="PT Astra Serif"/>
        </w:rPr>
        <w:t xml:space="preserve">Применение  характеристик  с каталога КТРУ не является обязательным, </w:t>
      </w:r>
      <w:proofErr w:type="spellStart"/>
      <w:r w:rsidRPr="00902E8B">
        <w:rPr>
          <w:rFonts w:ascii="PT Astra Serif" w:hAnsi="PT Astra Serif"/>
        </w:rPr>
        <w:t>т</w:t>
      </w:r>
      <w:proofErr w:type="gramStart"/>
      <w:r w:rsidRPr="00902E8B">
        <w:rPr>
          <w:rFonts w:ascii="PT Astra Serif" w:hAnsi="PT Astra Serif"/>
        </w:rPr>
        <w:t>.к</w:t>
      </w:r>
      <w:proofErr w:type="spellEnd"/>
      <w:proofErr w:type="gramEnd"/>
      <w:r w:rsidRPr="00902E8B">
        <w:rPr>
          <w:rFonts w:ascii="PT Astra Serif" w:hAnsi="PT Astra Serif"/>
        </w:rPr>
        <w:t xml:space="preserve"> дата начала обязательного применения позиции каталога с 01.01.2027 с ОКПД2 25.11.10.000,  Заказчик может применить ОКПД2 и дополнительные характеристики.</w:t>
      </w:r>
    </w:p>
    <w:p w:rsidR="00902E8B" w:rsidRPr="00902E8B" w:rsidRDefault="00902E8B" w:rsidP="00902E8B">
      <w:pPr>
        <w:widowControl w:val="0"/>
        <w:spacing w:after="0"/>
        <w:jc w:val="center"/>
        <w:rPr>
          <w:rFonts w:ascii="PT Astra Serif" w:hAnsi="PT Astra Serif"/>
          <w:b/>
          <w:bCs/>
        </w:rPr>
      </w:pPr>
      <w:r w:rsidRPr="00902E8B">
        <w:rPr>
          <w:rFonts w:ascii="PT Astra Serif" w:hAnsi="PT Astra Serif"/>
          <w:b/>
          <w:bCs/>
        </w:rPr>
        <w:t>Технические характеристики товаров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3045"/>
        <w:gridCol w:w="15"/>
        <w:gridCol w:w="2824"/>
      </w:tblGrid>
      <w:tr w:rsidR="00902E8B" w:rsidRPr="00902E8B" w:rsidTr="00902E8B">
        <w:trPr>
          <w:trHeight w:val="9679"/>
          <w:jc w:val="center"/>
        </w:trPr>
        <w:tc>
          <w:tcPr>
            <w:tcW w:w="4935" w:type="dxa"/>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jc w:val="center"/>
              <w:rPr>
                <w:rFonts w:ascii="PT Astra Serif" w:eastAsia="Times New Roman" w:hAnsi="PT Astra Serif"/>
                <w:b/>
                <w:kern w:val="2"/>
                <w:lang w:eastAsia="ar-SA"/>
              </w:rPr>
            </w:pPr>
          </w:p>
          <w:p w:rsidR="00902E8B" w:rsidRPr="00902E8B" w:rsidRDefault="00902E8B">
            <w:pPr>
              <w:widowControl w:val="0"/>
              <w:spacing w:after="0"/>
              <w:jc w:val="center"/>
              <w:rPr>
                <w:rFonts w:ascii="PT Astra Serif" w:hAnsi="PT Astra Serif"/>
                <w:b/>
              </w:rPr>
            </w:pPr>
          </w:p>
          <w:p w:rsidR="00902E8B" w:rsidRPr="00902E8B" w:rsidRDefault="00902E8B">
            <w:pPr>
              <w:widowControl w:val="0"/>
              <w:spacing w:after="0"/>
              <w:jc w:val="center"/>
              <w:rPr>
                <w:rFonts w:ascii="PT Astra Serif" w:hAnsi="PT Astra Serif"/>
                <w:b/>
              </w:rPr>
            </w:pPr>
          </w:p>
          <w:p w:rsidR="00902E8B" w:rsidRPr="00902E8B" w:rsidRDefault="00902E8B">
            <w:pPr>
              <w:widowControl w:val="0"/>
              <w:spacing w:after="0"/>
              <w:jc w:val="center"/>
              <w:rPr>
                <w:rFonts w:ascii="PT Astra Serif" w:hAnsi="PT Astra Serif"/>
                <w:b/>
              </w:rPr>
            </w:pPr>
            <w:r w:rsidRPr="00902E8B">
              <w:rPr>
                <w:rFonts w:ascii="PT Astra Serif" w:hAnsi="PT Astra Serif"/>
                <w:b/>
              </w:rPr>
              <w:t>ОКПД</w:t>
            </w:r>
            <w:proofErr w:type="gramStart"/>
            <w:r w:rsidRPr="00902E8B">
              <w:rPr>
                <w:rFonts w:ascii="PT Astra Serif" w:hAnsi="PT Astra Serif"/>
                <w:b/>
              </w:rPr>
              <w:t>2</w:t>
            </w:r>
            <w:proofErr w:type="gramEnd"/>
          </w:p>
          <w:p w:rsidR="00902E8B" w:rsidRPr="00902E8B" w:rsidRDefault="00902E8B">
            <w:pPr>
              <w:widowControl w:val="0"/>
              <w:spacing w:after="0"/>
              <w:jc w:val="center"/>
              <w:rPr>
                <w:rFonts w:ascii="PT Astra Serif" w:hAnsi="PT Astra Serif"/>
                <w:b/>
              </w:rPr>
            </w:pPr>
            <w:r w:rsidRPr="00902E8B">
              <w:rPr>
                <w:rFonts w:ascii="PT Astra Serif" w:hAnsi="PT Astra Serif"/>
                <w:b/>
              </w:rPr>
              <w:t>25.11.10.000</w:t>
            </w:r>
          </w:p>
          <w:p w:rsidR="00902E8B" w:rsidRPr="00902E8B" w:rsidRDefault="00902E8B">
            <w:pPr>
              <w:widowControl w:val="0"/>
              <w:spacing w:after="0"/>
              <w:jc w:val="center"/>
              <w:rPr>
                <w:rFonts w:ascii="PT Astra Serif" w:hAnsi="PT Astra Serif"/>
                <w:b/>
              </w:rPr>
            </w:pPr>
            <w:r w:rsidRPr="00902E8B">
              <w:rPr>
                <w:rFonts w:ascii="PT Astra Serif" w:hAnsi="PT Astra Serif"/>
                <w:b/>
              </w:rPr>
              <w:t>Здания сборные из металла</w:t>
            </w:r>
          </w:p>
          <w:p w:rsidR="00902E8B" w:rsidRPr="00902E8B" w:rsidRDefault="00902E8B">
            <w:pPr>
              <w:widowControl w:val="0"/>
              <w:spacing w:after="0"/>
              <w:jc w:val="center"/>
              <w:rPr>
                <w:rFonts w:ascii="PT Astra Serif" w:hAnsi="PT Astra Serif"/>
              </w:rPr>
            </w:pPr>
            <w:r w:rsidRPr="00902E8B">
              <w:rPr>
                <w:rFonts w:ascii="PT Astra Serif" w:hAnsi="PT Astra Serif"/>
                <w:b/>
              </w:rPr>
              <w:t>Остановочный</w:t>
            </w:r>
            <w:r w:rsidRPr="00902E8B">
              <w:rPr>
                <w:rFonts w:ascii="PT Astra Serif" w:hAnsi="PT Astra Serif"/>
                <w:b/>
                <w:spacing w:val="-5"/>
              </w:rPr>
              <w:t xml:space="preserve"> </w:t>
            </w:r>
            <w:r w:rsidRPr="00902E8B">
              <w:rPr>
                <w:rFonts w:ascii="PT Astra Serif" w:hAnsi="PT Astra Serif"/>
                <w:b/>
              </w:rPr>
              <w:t>павильон</w:t>
            </w:r>
          </w:p>
          <w:p w:rsidR="00902E8B" w:rsidRPr="00902E8B" w:rsidRDefault="00902E8B">
            <w:pPr>
              <w:widowControl w:val="0"/>
              <w:tabs>
                <w:tab w:val="left" w:pos="3105"/>
              </w:tabs>
              <w:spacing w:after="0"/>
              <w:jc w:val="center"/>
              <w:rPr>
                <w:rFonts w:ascii="PT Astra Serif" w:hAnsi="PT Astra Serif"/>
              </w:rPr>
            </w:pPr>
            <w:r w:rsidRPr="00902E8B">
              <w:rPr>
                <w:rFonts w:ascii="PT Astra Serif" w:hAnsi="PT Astra Serif"/>
              </w:rPr>
              <w:t>Примерный эскиз и схема</w:t>
            </w:r>
          </w:p>
          <w:p w:rsidR="00902E8B" w:rsidRPr="00902E8B" w:rsidRDefault="00902E8B">
            <w:pPr>
              <w:spacing w:after="0"/>
              <w:jc w:val="center"/>
              <w:rPr>
                <w:rFonts w:ascii="PT Astra Serif" w:hAnsi="PT Astra Serif"/>
              </w:rPr>
            </w:pPr>
            <w:r w:rsidRPr="00902E8B">
              <w:rPr>
                <w:rFonts w:ascii="PT Astra Serif" w:hAnsi="PT Astra Serif"/>
                <w:noProof/>
                <w:lang w:eastAsia="ru-RU"/>
              </w:rPr>
              <w:drawing>
                <wp:inline distT="0" distB="0" distL="0" distR="0" wp14:anchorId="008063D4" wp14:editId="58825D6F">
                  <wp:extent cx="2200275" cy="847725"/>
                  <wp:effectExtent l="0" t="0" r="9525" b="9525"/>
                  <wp:docPr id="3" name="Рисунок 3" descr="Остан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становка"/>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00275" cy="847725"/>
                          </a:xfrm>
                          <a:prstGeom prst="rect">
                            <a:avLst/>
                          </a:prstGeom>
                          <a:noFill/>
                          <a:ln>
                            <a:noFill/>
                          </a:ln>
                        </pic:spPr>
                      </pic:pic>
                    </a:graphicData>
                  </a:graphic>
                </wp:inline>
              </w:drawing>
            </w:r>
          </w:p>
          <w:p w:rsidR="00902E8B" w:rsidRPr="00902E8B" w:rsidRDefault="00902E8B">
            <w:pPr>
              <w:spacing w:after="0"/>
              <w:rPr>
                <w:rFonts w:ascii="PT Astra Serif" w:hAnsi="PT Astra Serif"/>
              </w:rPr>
            </w:pPr>
          </w:p>
          <w:p w:rsidR="00902E8B" w:rsidRPr="00902E8B" w:rsidRDefault="00902E8B">
            <w:pPr>
              <w:spacing w:after="0"/>
              <w:jc w:val="center"/>
              <w:rPr>
                <w:rFonts w:ascii="PT Astra Serif" w:hAnsi="PT Astra Serif"/>
              </w:rPr>
            </w:pPr>
            <w:r w:rsidRPr="00902E8B">
              <w:rPr>
                <w:rFonts w:ascii="PT Astra Serif" w:hAnsi="PT Astra Serif"/>
                <w:noProof/>
                <w:lang w:eastAsia="ru-RU"/>
              </w:rPr>
              <w:drawing>
                <wp:inline distT="0" distB="0" distL="0" distR="0" wp14:anchorId="1C47459E" wp14:editId="7546789D">
                  <wp:extent cx="2514600" cy="1047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14600" cy="1047750"/>
                          </a:xfrm>
                          <a:prstGeom prst="rect">
                            <a:avLst/>
                          </a:prstGeom>
                          <a:noFill/>
                          <a:ln>
                            <a:noFill/>
                          </a:ln>
                        </pic:spPr>
                      </pic:pic>
                    </a:graphicData>
                  </a:graphic>
                </wp:inline>
              </w:drawing>
            </w:r>
          </w:p>
          <w:p w:rsidR="00902E8B" w:rsidRPr="00902E8B" w:rsidRDefault="00902E8B">
            <w:pPr>
              <w:tabs>
                <w:tab w:val="left" w:pos="933"/>
              </w:tabs>
              <w:suppressAutoHyphens/>
              <w:spacing w:after="0"/>
              <w:jc w:val="both"/>
              <w:rPr>
                <w:rFonts w:ascii="PT Astra Serif" w:eastAsia="Times New Roman" w:hAnsi="PT Astra Serif"/>
                <w:kern w:val="2"/>
                <w:lang w:eastAsia="ar-SA"/>
              </w:rPr>
            </w:pPr>
            <w:r w:rsidRPr="00902E8B">
              <w:rPr>
                <w:rFonts w:ascii="PT Astra Serif" w:hAnsi="PT Astra Serif"/>
              </w:rPr>
              <w:tab/>
            </w:r>
          </w:p>
        </w:tc>
        <w:tc>
          <w:tcPr>
            <w:tcW w:w="5884" w:type="dxa"/>
            <w:gridSpan w:val="3"/>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pacing w:after="0"/>
              <w:ind w:right="28"/>
              <w:rPr>
                <w:rFonts w:ascii="PT Astra Serif" w:eastAsia="Times New Roman" w:hAnsi="PT Astra Serif"/>
                <w:b/>
                <w:kern w:val="2"/>
                <w:lang w:eastAsia="ar-SA"/>
              </w:rPr>
            </w:pPr>
            <w:r w:rsidRPr="00902E8B">
              <w:rPr>
                <w:rFonts w:ascii="PT Astra Serif" w:hAnsi="PT Astra Serif"/>
                <w:b/>
              </w:rPr>
              <w:t>Остановочный</w:t>
            </w:r>
            <w:r w:rsidRPr="00902E8B">
              <w:rPr>
                <w:rFonts w:ascii="PT Astra Serif" w:hAnsi="PT Astra Serif"/>
                <w:b/>
                <w:spacing w:val="-5"/>
              </w:rPr>
              <w:t xml:space="preserve"> </w:t>
            </w:r>
            <w:r w:rsidRPr="00902E8B">
              <w:rPr>
                <w:rFonts w:ascii="PT Astra Serif" w:hAnsi="PT Astra Serif"/>
                <w:b/>
              </w:rPr>
              <w:t>павильон  неутепленный</w:t>
            </w:r>
          </w:p>
          <w:p w:rsidR="00902E8B" w:rsidRPr="00902E8B" w:rsidRDefault="00902E8B" w:rsidP="00902E8B">
            <w:pPr>
              <w:widowControl w:val="0"/>
              <w:numPr>
                <w:ilvl w:val="0"/>
                <w:numId w:val="25"/>
              </w:numPr>
              <w:suppressAutoHyphens/>
              <w:spacing w:after="0" w:line="240" w:lineRule="auto"/>
              <w:ind w:left="34" w:right="28" w:firstLine="0"/>
              <w:jc w:val="both"/>
              <w:rPr>
                <w:rFonts w:ascii="PT Astra Serif" w:hAnsi="PT Astra Serif"/>
                <w:spacing w:val="-5"/>
              </w:rPr>
            </w:pPr>
            <w:r w:rsidRPr="00902E8B">
              <w:rPr>
                <w:rFonts w:ascii="PT Astra Serif" w:hAnsi="PT Astra Serif"/>
              </w:rPr>
              <w:t>Габаритный размер (по</w:t>
            </w:r>
            <w:r w:rsidRPr="00902E8B">
              <w:rPr>
                <w:rFonts w:ascii="PT Astra Serif" w:hAnsi="PT Astra Serif"/>
                <w:spacing w:val="-14"/>
              </w:rPr>
              <w:t xml:space="preserve"> </w:t>
            </w:r>
            <w:r w:rsidRPr="00902E8B">
              <w:rPr>
                <w:rFonts w:ascii="PT Astra Serif" w:hAnsi="PT Astra Serif"/>
              </w:rPr>
              <w:t>всем</w:t>
            </w:r>
            <w:r w:rsidRPr="00902E8B">
              <w:rPr>
                <w:rFonts w:ascii="PT Astra Serif" w:hAnsi="PT Astra Serif"/>
                <w:spacing w:val="-14"/>
              </w:rPr>
              <w:t xml:space="preserve"> </w:t>
            </w:r>
            <w:r w:rsidRPr="00902E8B">
              <w:rPr>
                <w:rFonts w:ascii="PT Astra Serif" w:hAnsi="PT Astra Serif"/>
              </w:rPr>
              <w:t xml:space="preserve">выступающим частям), </w:t>
            </w:r>
            <w:proofErr w:type="spellStart"/>
            <w:r w:rsidRPr="00902E8B">
              <w:rPr>
                <w:rFonts w:ascii="PT Astra Serif" w:hAnsi="PT Astra Serif"/>
              </w:rPr>
              <w:t>ДхШхВ</w:t>
            </w:r>
            <w:proofErr w:type="spellEnd"/>
            <w:r w:rsidRPr="00902E8B">
              <w:rPr>
                <w:rFonts w:ascii="PT Astra Serif" w:hAnsi="PT Astra Serif"/>
                <w:spacing w:val="-3"/>
              </w:rPr>
              <w:t xml:space="preserve"> </w:t>
            </w:r>
            <w:r w:rsidRPr="00902E8B">
              <w:rPr>
                <w:rFonts w:ascii="PT Astra Serif" w:hAnsi="PT Astra Serif"/>
              </w:rPr>
              <w:t>10500х2300х2600</w:t>
            </w:r>
            <w:r w:rsidRPr="00902E8B">
              <w:rPr>
                <w:rFonts w:ascii="PT Astra Serif" w:hAnsi="PT Astra Serif"/>
                <w:spacing w:val="-3"/>
              </w:rPr>
              <w:t xml:space="preserve"> </w:t>
            </w:r>
            <w:r w:rsidRPr="00902E8B">
              <w:rPr>
                <w:rFonts w:ascii="PT Astra Serif" w:hAnsi="PT Astra Serif"/>
                <w:spacing w:val="-5"/>
              </w:rPr>
              <w:t>мм.</w:t>
            </w:r>
          </w:p>
          <w:p w:rsidR="00902E8B" w:rsidRPr="00902E8B" w:rsidRDefault="00902E8B">
            <w:pPr>
              <w:pStyle w:val="TableParagraph"/>
              <w:spacing w:line="240" w:lineRule="auto"/>
              <w:ind w:left="5" w:right="28"/>
              <w:jc w:val="both"/>
              <w:rPr>
                <w:rFonts w:ascii="PT Astra Serif" w:hAnsi="PT Astra Serif"/>
                <w:spacing w:val="-5"/>
              </w:rPr>
            </w:pPr>
            <w:r w:rsidRPr="00902E8B">
              <w:rPr>
                <w:rFonts w:ascii="PT Astra Serif" w:hAnsi="PT Astra Serif"/>
              </w:rPr>
              <w:t>Внутренний размер закрытого</w:t>
            </w:r>
            <w:r w:rsidRPr="00902E8B">
              <w:rPr>
                <w:rFonts w:ascii="PT Astra Serif" w:hAnsi="PT Astra Serif"/>
                <w:spacing w:val="-14"/>
              </w:rPr>
              <w:t xml:space="preserve"> </w:t>
            </w:r>
            <w:r w:rsidRPr="00902E8B">
              <w:rPr>
                <w:rFonts w:ascii="PT Astra Serif" w:hAnsi="PT Astra Serif"/>
              </w:rPr>
              <w:t>павильона (чистовой),</w:t>
            </w:r>
            <w:r w:rsidRPr="00902E8B">
              <w:rPr>
                <w:rFonts w:ascii="PT Astra Serif" w:hAnsi="PT Astra Serif"/>
                <w:spacing w:val="-7"/>
              </w:rPr>
              <w:t xml:space="preserve"> </w:t>
            </w:r>
            <w:proofErr w:type="spellStart"/>
            <w:r w:rsidRPr="00902E8B">
              <w:rPr>
                <w:rFonts w:ascii="PT Astra Serif" w:hAnsi="PT Astra Serif"/>
                <w:spacing w:val="-7"/>
              </w:rPr>
              <w:t>ДхШ</w:t>
            </w:r>
            <w:proofErr w:type="spellEnd"/>
            <w:r w:rsidRPr="00902E8B">
              <w:rPr>
                <w:rFonts w:ascii="PT Astra Serif" w:hAnsi="PT Astra Serif"/>
                <w:spacing w:val="-7"/>
              </w:rPr>
              <w:t xml:space="preserve"> </w:t>
            </w:r>
            <w:r w:rsidRPr="00902E8B">
              <w:rPr>
                <w:rFonts w:ascii="PT Astra Serif" w:hAnsi="PT Astra Serif"/>
              </w:rPr>
              <w:t>3800х2100</w:t>
            </w:r>
            <w:r w:rsidRPr="00902E8B">
              <w:rPr>
                <w:rFonts w:ascii="PT Astra Serif" w:hAnsi="PT Astra Serif"/>
                <w:spacing w:val="-3"/>
              </w:rPr>
              <w:t xml:space="preserve"> </w:t>
            </w:r>
            <w:r w:rsidRPr="00902E8B">
              <w:rPr>
                <w:rFonts w:ascii="PT Astra Serif" w:hAnsi="PT Astra Serif"/>
                <w:spacing w:val="-5"/>
              </w:rPr>
              <w:t>мм (2шт). Допускается отклонение размеров на величину +/- 5 мм.</w:t>
            </w:r>
          </w:p>
          <w:p w:rsidR="00902E8B" w:rsidRPr="00902E8B" w:rsidRDefault="00902E8B" w:rsidP="00902E8B">
            <w:pPr>
              <w:pStyle w:val="TableParagraph"/>
              <w:numPr>
                <w:ilvl w:val="0"/>
                <w:numId w:val="25"/>
              </w:numPr>
              <w:spacing w:line="240" w:lineRule="auto"/>
              <w:ind w:left="5" w:right="28" w:firstLine="34"/>
              <w:jc w:val="both"/>
              <w:rPr>
                <w:rFonts w:ascii="PT Astra Serif" w:hAnsi="PT Astra Serif"/>
              </w:rPr>
            </w:pPr>
            <w:r w:rsidRPr="00902E8B">
              <w:rPr>
                <w:rFonts w:ascii="PT Astra Serif" w:hAnsi="PT Astra Serif"/>
              </w:rPr>
              <w:t>К</w:t>
            </w:r>
            <w:r w:rsidRPr="00902E8B">
              <w:rPr>
                <w:rFonts w:ascii="PT Astra Serif" w:hAnsi="PT Astra Serif"/>
                <w:spacing w:val="-2"/>
              </w:rPr>
              <w:t xml:space="preserve">ровля: </w:t>
            </w:r>
            <w:r w:rsidRPr="00902E8B">
              <w:rPr>
                <w:rFonts w:ascii="PT Astra Serif" w:hAnsi="PT Astra Serif"/>
              </w:rPr>
              <w:t xml:space="preserve">односкатная, </w:t>
            </w:r>
            <w:proofErr w:type="spellStart"/>
            <w:r w:rsidRPr="00902E8B">
              <w:rPr>
                <w:rFonts w:ascii="PT Astra Serif" w:hAnsi="PT Astra Serif"/>
              </w:rPr>
              <w:t>малоуклонная</w:t>
            </w:r>
            <w:proofErr w:type="spellEnd"/>
            <w:r w:rsidRPr="00902E8B">
              <w:rPr>
                <w:rFonts w:ascii="PT Astra Serif" w:hAnsi="PT Astra Serif"/>
              </w:rPr>
              <w:t xml:space="preserve">, выполнена из листа толщиной 1,5 мм, обваривается сплошным полуавтоматическим швом, полностью герметичная, с </w:t>
            </w:r>
            <w:proofErr w:type="spellStart"/>
            <w:r w:rsidRPr="00902E8B">
              <w:rPr>
                <w:rFonts w:ascii="PT Astra Serif" w:hAnsi="PT Astra Serif"/>
              </w:rPr>
              <w:t>неоргорганизованным</w:t>
            </w:r>
            <w:proofErr w:type="spellEnd"/>
            <w:r w:rsidRPr="00902E8B">
              <w:rPr>
                <w:rFonts w:ascii="PT Astra Serif" w:hAnsi="PT Astra Serif"/>
              </w:rPr>
              <w:t xml:space="preserve"> водостоком и выпуском листа по задней стене. Пошив</w:t>
            </w:r>
            <w:r w:rsidRPr="00902E8B">
              <w:rPr>
                <w:rFonts w:ascii="PT Astra Serif" w:hAnsi="PT Astra Serif"/>
                <w:spacing w:val="-4"/>
              </w:rPr>
              <w:t xml:space="preserve"> </w:t>
            </w:r>
            <w:r w:rsidRPr="00902E8B">
              <w:rPr>
                <w:rFonts w:ascii="PT Astra Serif" w:hAnsi="PT Astra Serif"/>
              </w:rPr>
              <w:t>кровли</w:t>
            </w:r>
            <w:r w:rsidRPr="00902E8B">
              <w:rPr>
                <w:rFonts w:ascii="PT Astra Serif" w:hAnsi="PT Astra Serif"/>
                <w:spacing w:val="-3"/>
              </w:rPr>
              <w:t xml:space="preserve"> </w:t>
            </w:r>
            <w:r w:rsidRPr="00902E8B">
              <w:rPr>
                <w:rFonts w:ascii="PT Astra Serif" w:hAnsi="PT Astra Serif"/>
              </w:rPr>
              <w:t>изнутри</w:t>
            </w:r>
            <w:r w:rsidRPr="00902E8B">
              <w:rPr>
                <w:rFonts w:ascii="PT Astra Serif" w:hAnsi="PT Astra Serif"/>
                <w:spacing w:val="-4"/>
              </w:rPr>
              <w:t xml:space="preserve"> </w:t>
            </w:r>
            <w:r w:rsidRPr="00902E8B">
              <w:rPr>
                <w:rFonts w:ascii="PT Astra Serif" w:hAnsi="PT Astra Serif"/>
              </w:rPr>
              <w:t>–</w:t>
            </w:r>
            <w:r w:rsidRPr="00902E8B">
              <w:rPr>
                <w:rFonts w:ascii="PT Astra Serif" w:hAnsi="PT Astra Serif"/>
                <w:spacing w:val="-3"/>
              </w:rPr>
              <w:t xml:space="preserve"> </w:t>
            </w:r>
            <w:r w:rsidRPr="00902E8B">
              <w:rPr>
                <w:rFonts w:ascii="PT Astra Serif" w:hAnsi="PT Astra Serif"/>
              </w:rPr>
              <w:t>алюминиевый</w:t>
            </w:r>
            <w:r w:rsidRPr="00902E8B">
              <w:rPr>
                <w:rFonts w:ascii="PT Astra Serif" w:hAnsi="PT Astra Serif"/>
                <w:spacing w:val="-7"/>
              </w:rPr>
              <w:t xml:space="preserve"> </w:t>
            </w:r>
            <w:r w:rsidRPr="00902E8B">
              <w:rPr>
                <w:rFonts w:ascii="PT Astra Serif" w:hAnsi="PT Astra Serif"/>
              </w:rPr>
              <w:t>композитный</w:t>
            </w:r>
            <w:r w:rsidRPr="00902E8B">
              <w:rPr>
                <w:rFonts w:ascii="PT Astra Serif" w:hAnsi="PT Astra Serif"/>
                <w:spacing w:val="-3"/>
              </w:rPr>
              <w:t xml:space="preserve"> </w:t>
            </w:r>
            <w:r w:rsidRPr="00902E8B">
              <w:rPr>
                <w:rFonts w:ascii="PT Astra Serif" w:hAnsi="PT Astra Serif"/>
              </w:rPr>
              <w:t>лист</w:t>
            </w:r>
            <w:r w:rsidRPr="00902E8B">
              <w:rPr>
                <w:rFonts w:ascii="PT Astra Serif" w:hAnsi="PT Astra Serif"/>
                <w:spacing w:val="-3"/>
              </w:rPr>
              <w:t xml:space="preserve"> толщиной </w:t>
            </w:r>
            <w:r w:rsidRPr="00902E8B">
              <w:rPr>
                <w:rFonts w:ascii="PT Astra Serif" w:hAnsi="PT Astra Serif"/>
              </w:rPr>
              <w:t>3</w:t>
            </w:r>
            <w:r w:rsidRPr="00902E8B">
              <w:rPr>
                <w:rFonts w:ascii="PT Astra Serif" w:hAnsi="PT Astra Serif"/>
                <w:spacing w:val="-3"/>
              </w:rPr>
              <w:t xml:space="preserve"> </w:t>
            </w:r>
            <w:r w:rsidRPr="00902E8B">
              <w:rPr>
                <w:rFonts w:ascii="PT Astra Serif" w:hAnsi="PT Astra Serif"/>
              </w:rPr>
              <w:t>мм,</w:t>
            </w:r>
            <w:r w:rsidRPr="00902E8B">
              <w:rPr>
                <w:rFonts w:ascii="PT Astra Serif" w:hAnsi="PT Astra Serif"/>
                <w:spacing w:val="-6"/>
              </w:rPr>
              <w:t xml:space="preserve"> </w:t>
            </w:r>
            <w:r w:rsidRPr="00902E8B">
              <w:rPr>
                <w:rFonts w:ascii="PT Astra Serif" w:hAnsi="PT Astra Serif"/>
              </w:rPr>
              <w:t xml:space="preserve">белого </w:t>
            </w:r>
            <w:r w:rsidRPr="00902E8B">
              <w:rPr>
                <w:rFonts w:ascii="PT Astra Serif" w:hAnsi="PT Astra Serif"/>
                <w:spacing w:val="-2"/>
              </w:rPr>
              <w:t>цвета.</w:t>
            </w:r>
          </w:p>
          <w:p w:rsidR="00902E8B" w:rsidRPr="00902E8B" w:rsidRDefault="00902E8B" w:rsidP="00902E8B">
            <w:pPr>
              <w:pStyle w:val="TableParagraph"/>
              <w:numPr>
                <w:ilvl w:val="0"/>
                <w:numId w:val="26"/>
              </w:numPr>
              <w:spacing w:line="240" w:lineRule="auto"/>
              <w:ind w:left="5" w:right="28"/>
              <w:jc w:val="both"/>
              <w:rPr>
                <w:rFonts w:ascii="PT Astra Serif" w:hAnsi="PT Astra Serif"/>
              </w:rPr>
            </w:pPr>
            <w:r w:rsidRPr="00902E8B">
              <w:rPr>
                <w:rFonts w:ascii="PT Astra Serif" w:hAnsi="PT Astra Serif"/>
                <w:spacing w:val="-2"/>
              </w:rPr>
              <w:t xml:space="preserve">3. Каркас: </w:t>
            </w:r>
            <w:r w:rsidRPr="00902E8B">
              <w:rPr>
                <w:rFonts w:ascii="PT Astra Serif" w:hAnsi="PT Astra Serif"/>
              </w:rPr>
              <w:t>цельнометаллический,</w:t>
            </w:r>
            <w:r w:rsidRPr="00902E8B">
              <w:rPr>
                <w:rFonts w:ascii="PT Astra Serif" w:hAnsi="PT Astra Serif"/>
                <w:spacing w:val="-4"/>
              </w:rPr>
              <w:t xml:space="preserve"> </w:t>
            </w:r>
            <w:r w:rsidRPr="00902E8B">
              <w:rPr>
                <w:rFonts w:ascii="PT Astra Serif" w:hAnsi="PT Astra Serif"/>
              </w:rPr>
              <w:t>сварной</w:t>
            </w:r>
            <w:r w:rsidRPr="00902E8B">
              <w:rPr>
                <w:rFonts w:ascii="PT Astra Serif" w:hAnsi="PT Astra Serif"/>
                <w:spacing w:val="-4"/>
              </w:rPr>
              <w:t xml:space="preserve"> </w:t>
            </w:r>
            <w:r w:rsidRPr="00902E8B">
              <w:rPr>
                <w:rFonts w:ascii="PT Astra Serif" w:hAnsi="PT Astra Serif"/>
              </w:rPr>
              <w:t>каркас,</w:t>
            </w:r>
            <w:r w:rsidRPr="00902E8B">
              <w:rPr>
                <w:rFonts w:ascii="PT Astra Serif" w:hAnsi="PT Astra Serif"/>
                <w:spacing w:val="-4"/>
              </w:rPr>
              <w:t xml:space="preserve"> </w:t>
            </w:r>
            <w:r w:rsidRPr="00902E8B">
              <w:rPr>
                <w:rFonts w:ascii="PT Astra Serif" w:hAnsi="PT Astra Serif"/>
              </w:rPr>
              <w:t>выполнен</w:t>
            </w:r>
            <w:r w:rsidRPr="00902E8B">
              <w:rPr>
                <w:rFonts w:ascii="PT Astra Serif" w:hAnsi="PT Astra Serif"/>
                <w:spacing w:val="-4"/>
              </w:rPr>
              <w:t xml:space="preserve"> </w:t>
            </w:r>
            <w:r w:rsidRPr="00902E8B">
              <w:rPr>
                <w:rFonts w:ascii="PT Astra Serif" w:hAnsi="PT Astra Serif"/>
              </w:rPr>
              <w:t>из</w:t>
            </w:r>
            <w:r w:rsidRPr="00902E8B">
              <w:rPr>
                <w:rFonts w:ascii="PT Astra Serif" w:hAnsi="PT Astra Serif"/>
                <w:spacing w:val="-6"/>
              </w:rPr>
              <w:t xml:space="preserve"> </w:t>
            </w:r>
            <w:r w:rsidRPr="00902E8B">
              <w:rPr>
                <w:rFonts w:ascii="PT Astra Serif" w:hAnsi="PT Astra Serif"/>
              </w:rPr>
              <w:t>трубы</w:t>
            </w:r>
            <w:r w:rsidRPr="00902E8B">
              <w:rPr>
                <w:rFonts w:ascii="PT Astra Serif" w:hAnsi="PT Astra Serif"/>
                <w:spacing w:val="-4"/>
              </w:rPr>
              <w:t xml:space="preserve"> </w:t>
            </w:r>
            <w:r w:rsidRPr="00902E8B">
              <w:rPr>
                <w:rFonts w:ascii="PT Astra Serif" w:hAnsi="PT Astra Serif"/>
              </w:rPr>
              <w:t>квадратного сечения</w:t>
            </w:r>
            <w:r w:rsidRPr="00902E8B">
              <w:rPr>
                <w:rFonts w:ascii="PT Astra Serif" w:hAnsi="PT Astra Serif"/>
                <w:spacing w:val="-4"/>
              </w:rPr>
              <w:t xml:space="preserve"> </w:t>
            </w:r>
            <w:r w:rsidRPr="00902E8B">
              <w:rPr>
                <w:rFonts w:ascii="PT Astra Serif" w:hAnsi="PT Astra Serif"/>
              </w:rPr>
              <w:t>80х60х3</w:t>
            </w:r>
            <w:r w:rsidRPr="00902E8B">
              <w:rPr>
                <w:rFonts w:ascii="PT Astra Serif" w:hAnsi="PT Astra Serif"/>
                <w:spacing w:val="-3"/>
              </w:rPr>
              <w:t xml:space="preserve"> </w:t>
            </w:r>
            <w:r w:rsidRPr="00902E8B">
              <w:rPr>
                <w:rFonts w:ascii="PT Astra Serif" w:hAnsi="PT Astra Serif"/>
              </w:rPr>
              <w:t>мм,</w:t>
            </w:r>
            <w:r w:rsidRPr="00902E8B">
              <w:rPr>
                <w:rFonts w:ascii="PT Astra Serif" w:hAnsi="PT Astra Serif"/>
                <w:spacing w:val="-3"/>
              </w:rPr>
              <w:t xml:space="preserve"> </w:t>
            </w:r>
            <w:r w:rsidRPr="00902E8B">
              <w:rPr>
                <w:rFonts w:ascii="PT Astra Serif" w:hAnsi="PT Astra Serif"/>
              </w:rPr>
              <w:t>60х40х3 мм,</w:t>
            </w:r>
            <w:r w:rsidRPr="00902E8B">
              <w:rPr>
                <w:rFonts w:ascii="PT Astra Serif" w:hAnsi="PT Astra Serif"/>
                <w:spacing w:val="-3"/>
              </w:rPr>
              <w:t xml:space="preserve"> </w:t>
            </w:r>
            <w:r w:rsidRPr="00902E8B">
              <w:rPr>
                <w:rFonts w:ascii="PT Astra Serif" w:hAnsi="PT Astra Serif"/>
              </w:rPr>
              <w:t>40х20х2</w:t>
            </w:r>
            <w:r w:rsidRPr="00902E8B">
              <w:rPr>
                <w:rFonts w:ascii="PT Astra Serif" w:hAnsi="PT Astra Serif"/>
                <w:spacing w:val="-3"/>
              </w:rPr>
              <w:t xml:space="preserve"> </w:t>
            </w:r>
            <w:r w:rsidRPr="00902E8B">
              <w:rPr>
                <w:rFonts w:ascii="PT Astra Serif" w:hAnsi="PT Astra Serif"/>
              </w:rPr>
              <w:t>мм,</w:t>
            </w:r>
            <w:r w:rsidRPr="00902E8B">
              <w:rPr>
                <w:rFonts w:ascii="PT Astra Serif" w:hAnsi="PT Astra Serif"/>
                <w:spacing w:val="-3"/>
              </w:rPr>
              <w:t xml:space="preserve"> </w:t>
            </w:r>
            <w:r w:rsidRPr="00902E8B">
              <w:rPr>
                <w:rFonts w:ascii="PT Astra Serif" w:hAnsi="PT Astra Serif"/>
              </w:rPr>
              <w:t>швеллер</w:t>
            </w:r>
            <w:r w:rsidRPr="00902E8B">
              <w:rPr>
                <w:rFonts w:ascii="PT Astra Serif" w:hAnsi="PT Astra Serif"/>
                <w:spacing w:val="-6"/>
              </w:rPr>
              <w:t xml:space="preserve"> </w:t>
            </w:r>
            <w:r w:rsidRPr="00902E8B">
              <w:rPr>
                <w:rFonts w:ascii="PT Astra Serif" w:hAnsi="PT Astra Serif"/>
              </w:rPr>
              <w:t>8.</w:t>
            </w:r>
            <w:r w:rsidRPr="00902E8B">
              <w:rPr>
                <w:rFonts w:ascii="PT Astra Serif" w:hAnsi="PT Astra Serif"/>
                <w:spacing w:val="-2"/>
              </w:rPr>
              <w:t xml:space="preserve"> </w:t>
            </w:r>
            <w:r w:rsidRPr="00902E8B">
              <w:rPr>
                <w:rFonts w:ascii="PT Astra Serif" w:hAnsi="PT Astra Serif"/>
              </w:rPr>
              <w:t>Окраска</w:t>
            </w:r>
            <w:r w:rsidRPr="00902E8B">
              <w:rPr>
                <w:rFonts w:ascii="PT Astra Serif" w:hAnsi="PT Astra Serif"/>
                <w:spacing w:val="1"/>
              </w:rPr>
              <w:t xml:space="preserve"> </w:t>
            </w:r>
            <w:r w:rsidRPr="00902E8B">
              <w:rPr>
                <w:rFonts w:ascii="PT Astra Serif" w:hAnsi="PT Astra Serif"/>
                <w:spacing w:val="-2"/>
              </w:rPr>
              <w:t xml:space="preserve">стальных конструкций: </w:t>
            </w:r>
            <w:proofErr w:type="gramStart"/>
            <w:r w:rsidRPr="00902E8B">
              <w:rPr>
                <w:rFonts w:ascii="PT Astra Serif" w:hAnsi="PT Astra Serif"/>
                <w:spacing w:val="-2"/>
              </w:rPr>
              <w:t>а</w:t>
            </w:r>
            <w:r w:rsidRPr="00902E8B">
              <w:rPr>
                <w:rFonts w:ascii="PT Astra Serif" w:hAnsi="PT Astra Serif"/>
              </w:rPr>
              <w:t>крил-уретановые</w:t>
            </w:r>
            <w:proofErr w:type="gramEnd"/>
            <w:r w:rsidRPr="00902E8B">
              <w:rPr>
                <w:rFonts w:ascii="PT Astra Serif" w:hAnsi="PT Astra Serif"/>
                <w:spacing w:val="-8"/>
              </w:rPr>
              <w:t xml:space="preserve"> </w:t>
            </w:r>
            <w:r w:rsidRPr="00902E8B">
              <w:rPr>
                <w:rFonts w:ascii="PT Astra Serif" w:hAnsi="PT Astra Serif"/>
              </w:rPr>
              <w:t>эмали, цвет черный</w:t>
            </w:r>
            <w:r w:rsidRPr="00902E8B">
              <w:rPr>
                <w:rFonts w:ascii="PT Astra Serif" w:hAnsi="PT Astra Serif"/>
                <w:spacing w:val="-2"/>
              </w:rPr>
              <w:t>.</w:t>
            </w:r>
          </w:p>
          <w:p w:rsidR="00902E8B" w:rsidRPr="00902E8B" w:rsidRDefault="00902E8B" w:rsidP="00902E8B">
            <w:pPr>
              <w:pStyle w:val="TableParagraph"/>
              <w:numPr>
                <w:ilvl w:val="0"/>
                <w:numId w:val="27"/>
              </w:numPr>
              <w:spacing w:line="240" w:lineRule="auto"/>
              <w:ind w:left="34" w:right="28" w:hanging="34"/>
              <w:jc w:val="both"/>
              <w:rPr>
                <w:rFonts w:ascii="PT Astra Serif" w:hAnsi="PT Astra Serif"/>
              </w:rPr>
            </w:pPr>
            <w:r w:rsidRPr="00902E8B">
              <w:rPr>
                <w:rFonts w:ascii="PT Astra Serif" w:hAnsi="PT Astra Serif"/>
              </w:rPr>
              <w:t>Ограждающие конструкции</w:t>
            </w:r>
            <w:r w:rsidRPr="00902E8B">
              <w:rPr>
                <w:rFonts w:ascii="PT Astra Serif" w:hAnsi="PT Astra Serif"/>
                <w:spacing w:val="-14"/>
              </w:rPr>
              <w:t xml:space="preserve"> </w:t>
            </w:r>
            <w:r w:rsidRPr="00902E8B">
              <w:rPr>
                <w:rFonts w:ascii="PT Astra Serif" w:hAnsi="PT Astra Serif"/>
              </w:rPr>
              <w:t xml:space="preserve">стен: перегородки – цельностеклянные, Стекло 4.4.1 </w:t>
            </w:r>
            <w:proofErr w:type="gramStart"/>
            <w:r w:rsidRPr="00902E8B">
              <w:rPr>
                <w:rFonts w:ascii="PT Astra Serif" w:hAnsi="PT Astra Serif"/>
              </w:rPr>
              <w:t>триплекс</w:t>
            </w:r>
            <w:proofErr w:type="gramEnd"/>
            <w:r w:rsidRPr="00902E8B">
              <w:rPr>
                <w:rFonts w:ascii="PT Astra Serif" w:hAnsi="PT Astra Serif"/>
              </w:rPr>
              <w:t xml:space="preserve"> закаленный в </w:t>
            </w:r>
            <w:proofErr w:type="spellStart"/>
            <w:r w:rsidRPr="00902E8B">
              <w:rPr>
                <w:rFonts w:ascii="PT Astra Serif" w:hAnsi="PT Astra Serif"/>
              </w:rPr>
              <w:t>металлопрофиле</w:t>
            </w:r>
            <w:proofErr w:type="spellEnd"/>
            <w:r w:rsidRPr="00902E8B">
              <w:rPr>
                <w:rFonts w:ascii="PT Astra Serif" w:hAnsi="PT Astra Serif"/>
              </w:rPr>
              <w:t xml:space="preserve"> из трубы 20х20х1,5мм</w:t>
            </w:r>
            <w:r w:rsidRPr="00902E8B">
              <w:rPr>
                <w:rFonts w:ascii="PT Astra Serif" w:hAnsi="PT Astra Serif"/>
                <w:spacing w:val="-8"/>
              </w:rPr>
              <w:t xml:space="preserve"> </w:t>
            </w:r>
            <w:r w:rsidRPr="00902E8B">
              <w:rPr>
                <w:rFonts w:ascii="PT Astra Serif" w:hAnsi="PT Astra Serif"/>
              </w:rPr>
              <w:t>с</w:t>
            </w:r>
            <w:r w:rsidRPr="00902E8B">
              <w:rPr>
                <w:rFonts w:ascii="PT Astra Serif" w:hAnsi="PT Astra Serif"/>
                <w:spacing w:val="-4"/>
              </w:rPr>
              <w:t xml:space="preserve"> </w:t>
            </w:r>
            <w:r w:rsidRPr="00902E8B">
              <w:rPr>
                <w:rFonts w:ascii="PT Astra Serif" w:hAnsi="PT Astra Serif"/>
              </w:rPr>
              <w:t>креплением</w:t>
            </w:r>
            <w:r w:rsidRPr="00902E8B">
              <w:rPr>
                <w:rFonts w:ascii="PT Astra Serif" w:hAnsi="PT Astra Serif"/>
                <w:spacing w:val="-4"/>
              </w:rPr>
              <w:t xml:space="preserve"> </w:t>
            </w:r>
            <w:r w:rsidRPr="00902E8B">
              <w:rPr>
                <w:rFonts w:ascii="PT Astra Serif" w:hAnsi="PT Astra Serif"/>
              </w:rPr>
              <w:t>на</w:t>
            </w:r>
            <w:r w:rsidRPr="00902E8B">
              <w:rPr>
                <w:rFonts w:ascii="PT Astra Serif" w:hAnsi="PT Astra Serif"/>
                <w:spacing w:val="-4"/>
              </w:rPr>
              <w:t xml:space="preserve"> </w:t>
            </w:r>
            <w:proofErr w:type="spellStart"/>
            <w:r w:rsidRPr="00902E8B">
              <w:rPr>
                <w:rFonts w:ascii="PT Astra Serif" w:hAnsi="PT Astra Serif"/>
              </w:rPr>
              <w:t>самонарезные</w:t>
            </w:r>
            <w:proofErr w:type="spellEnd"/>
            <w:r w:rsidRPr="00902E8B">
              <w:rPr>
                <w:rFonts w:ascii="PT Astra Serif" w:hAnsi="PT Astra Serif"/>
                <w:spacing w:val="-4"/>
              </w:rPr>
              <w:t xml:space="preserve"> </w:t>
            </w:r>
            <w:r w:rsidRPr="00902E8B">
              <w:rPr>
                <w:rFonts w:ascii="PT Astra Serif" w:hAnsi="PT Astra Serif"/>
              </w:rPr>
              <w:t xml:space="preserve">винты. Профиль зажимной в комплекте с декоративной крышкой (цвет – </w:t>
            </w:r>
            <w:r w:rsidRPr="00902E8B">
              <w:rPr>
                <w:rFonts w:ascii="PT Astra Serif" w:hAnsi="PT Astra Serif"/>
                <w:lang w:val="en-US"/>
              </w:rPr>
              <w:t>RAL</w:t>
            </w:r>
            <w:r w:rsidRPr="00902E8B">
              <w:rPr>
                <w:rFonts w:ascii="PT Astra Serif" w:hAnsi="PT Astra Serif"/>
              </w:rPr>
              <w:t xml:space="preserve"> 9005). В местах расположения электрооборудования и необходимого </w:t>
            </w:r>
            <w:proofErr w:type="spellStart"/>
            <w:r w:rsidRPr="00902E8B">
              <w:rPr>
                <w:rFonts w:ascii="PT Astra Serif" w:hAnsi="PT Astra Serif"/>
              </w:rPr>
              <w:t>опуска</w:t>
            </w:r>
            <w:proofErr w:type="spellEnd"/>
            <w:r w:rsidRPr="00902E8B">
              <w:rPr>
                <w:rFonts w:ascii="PT Astra Serif" w:hAnsi="PT Astra Serif"/>
              </w:rPr>
              <w:t xml:space="preserve"> электропроводки – алюминиевый</w:t>
            </w:r>
            <w:r w:rsidRPr="00902E8B">
              <w:rPr>
                <w:rFonts w:ascii="PT Astra Serif" w:hAnsi="PT Astra Serif"/>
                <w:spacing w:val="-8"/>
              </w:rPr>
              <w:t xml:space="preserve"> </w:t>
            </w:r>
            <w:r w:rsidRPr="00902E8B">
              <w:rPr>
                <w:rFonts w:ascii="PT Astra Serif" w:hAnsi="PT Astra Serif"/>
              </w:rPr>
              <w:t>композитный</w:t>
            </w:r>
            <w:r w:rsidRPr="00902E8B">
              <w:rPr>
                <w:rFonts w:ascii="PT Astra Serif" w:hAnsi="PT Astra Serif"/>
                <w:spacing w:val="-5"/>
              </w:rPr>
              <w:t xml:space="preserve"> </w:t>
            </w:r>
            <w:r w:rsidRPr="00902E8B">
              <w:rPr>
                <w:rFonts w:ascii="PT Astra Serif" w:hAnsi="PT Astra Serif"/>
              </w:rPr>
              <w:t>лист</w:t>
            </w:r>
            <w:r w:rsidRPr="00902E8B">
              <w:rPr>
                <w:rFonts w:ascii="PT Astra Serif" w:hAnsi="PT Astra Serif"/>
                <w:spacing w:val="-5"/>
              </w:rPr>
              <w:t xml:space="preserve"> толщиной </w:t>
            </w:r>
            <w:r w:rsidRPr="00902E8B">
              <w:rPr>
                <w:rFonts w:ascii="PT Astra Serif" w:hAnsi="PT Astra Serif"/>
              </w:rPr>
              <w:t>3</w:t>
            </w:r>
            <w:r w:rsidRPr="00902E8B">
              <w:rPr>
                <w:rFonts w:ascii="PT Astra Serif" w:hAnsi="PT Astra Serif"/>
                <w:spacing w:val="-5"/>
              </w:rPr>
              <w:t xml:space="preserve"> </w:t>
            </w:r>
            <w:r w:rsidRPr="00902E8B">
              <w:rPr>
                <w:rFonts w:ascii="PT Astra Serif" w:hAnsi="PT Astra Serif"/>
              </w:rPr>
              <w:t>мм,</w:t>
            </w:r>
            <w:r w:rsidRPr="00902E8B">
              <w:rPr>
                <w:rFonts w:ascii="PT Astra Serif" w:hAnsi="PT Astra Serif"/>
                <w:spacing w:val="-5"/>
              </w:rPr>
              <w:t xml:space="preserve"> </w:t>
            </w:r>
            <w:r w:rsidRPr="00902E8B">
              <w:rPr>
                <w:rFonts w:ascii="PT Astra Serif" w:hAnsi="PT Astra Serif"/>
              </w:rPr>
              <w:t>отфрезерованный</w:t>
            </w:r>
            <w:r w:rsidRPr="00902E8B">
              <w:rPr>
                <w:rFonts w:ascii="PT Astra Serif" w:hAnsi="PT Astra Serif"/>
                <w:spacing w:val="-5"/>
              </w:rPr>
              <w:t xml:space="preserve"> </w:t>
            </w:r>
            <w:r w:rsidRPr="00902E8B">
              <w:rPr>
                <w:rFonts w:ascii="PT Astra Serif" w:hAnsi="PT Astra Serif"/>
              </w:rPr>
              <w:t>в</w:t>
            </w:r>
            <w:r w:rsidRPr="00902E8B">
              <w:rPr>
                <w:rFonts w:ascii="PT Astra Serif" w:hAnsi="PT Astra Serif"/>
                <w:spacing w:val="-6"/>
              </w:rPr>
              <w:t xml:space="preserve"> </w:t>
            </w:r>
            <w:r w:rsidRPr="00902E8B">
              <w:rPr>
                <w:rFonts w:ascii="PT Astra Serif" w:hAnsi="PT Astra Serif"/>
              </w:rPr>
              <w:t>кассеты, цвет белый – изнутри, снаружи – черный.</w:t>
            </w:r>
          </w:p>
          <w:p w:rsidR="00902E8B" w:rsidRPr="00902E8B" w:rsidRDefault="00902E8B">
            <w:pPr>
              <w:widowControl w:val="0"/>
              <w:spacing w:after="0"/>
              <w:ind w:right="28"/>
              <w:rPr>
                <w:rFonts w:ascii="PT Astra Serif" w:hAnsi="PT Astra Serif"/>
              </w:rPr>
            </w:pPr>
            <w:r w:rsidRPr="00902E8B">
              <w:rPr>
                <w:rFonts w:ascii="PT Astra Serif" w:hAnsi="PT Astra Serif"/>
              </w:rPr>
              <w:t>5. Проёмы – Дверь 2140 мм x 2310 мм (кол-во 2 шт.), в составе: пяти глухих полей и одностворчатой двери открывающейся наружу (Петля R), толщина профиля 45 мм</w:t>
            </w:r>
            <w:r w:rsidRPr="00902E8B">
              <w:rPr>
                <w:rFonts w:ascii="PT Astra Serif" w:hAnsi="PT Astra Serif"/>
                <w:b/>
              </w:rPr>
              <w:t>.</w:t>
            </w:r>
            <w:r w:rsidRPr="00902E8B">
              <w:rPr>
                <w:rFonts w:ascii="PT Astra Serif" w:hAnsi="PT Astra Serif"/>
              </w:rPr>
              <w:t xml:space="preserve"> Цвет профиля – RAL 9005. Остекление – 5 x 6мм 6М1. </w:t>
            </w:r>
            <w:proofErr w:type="spellStart"/>
            <w:r w:rsidRPr="00902E8B">
              <w:rPr>
                <w:rFonts w:ascii="PT Astra Serif" w:hAnsi="PT Astra Serif"/>
              </w:rPr>
              <w:t>Вентрешётка</w:t>
            </w:r>
            <w:proofErr w:type="spellEnd"/>
            <w:r w:rsidRPr="00902E8B">
              <w:rPr>
                <w:rFonts w:ascii="PT Astra Serif" w:hAnsi="PT Astra Serif"/>
              </w:rPr>
              <w:t xml:space="preserve"> над дверью. Дверная фурнитура: ручка дверная СТН 350 мм </w:t>
            </w:r>
            <w:r w:rsidRPr="00902E8B">
              <w:rPr>
                <w:rFonts w:ascii="PT Astra Serif" w:hAnsi="PT Astra Serif"/>
                <w:kern w:val="22"/>
              </w:rPr>
              <w:t>(цвет -  RAL9005)</w:t>
            </w:r>
            <w:r w:rsidRPr="00902E8B">
              <w:rPr>
                <w:rFonts w:ascii="PT Astra Serif" w:hAnsi="PT Astra Serif"/>
              </w:rPr>
              <w:t xml:space="preserve">,  доводчик дверной </w:t>
            </w:r>
            <w:r w:rsidRPr="00902E8B">
              <w:rPr>
                <w:rFonts w:ascii="PT Astra Serif" w:hAnsi="PT Astra Serif"/>
                <w:kern w:val="22"/>
              </w:rPr>
              <w:t>(цвет – RAL9005</w:t>
            </w:r>
            <w:r w:rsidRPr="00902E8B">
              <w:rPr>
                <w:rFonts w:ascii="PT Astra Serif" w:hAnsi="PT Astra Serif"/>
              </w:rPr>
              <w:t xml:space="preserve">), KALE155 замок дверной, ключ/ключ </w:t>
            </w:r>
            <w:proofErr w:type="spellStart"/>
            <w:r w:rsidRPr="00902E8B">
              <w:rPr>
                <w:rFonts w:ascii="PT Astra Serif" w:hAnsi="PT Astra Serif"/>
              </w:rPr>
              <w:t>нащельник</w:t>
            </w:r>
            <w:proofErr w:type="spellEnd"/>
            <w:r w:rsidRPr="00902E8B">
              <w:rPr>
                <w:rFonts w:ascii="PT Astra Serif" w:hAnsi="PT Astra Serif"/>
              </w:rPr>
              <w:t xml:space="preserve"> с 2-х сторон (</w:t>
            </w:r>
            <w:r w:rsidRPr="00902E8B">
              <w:rPr>
                <w:rFonts w:ascii="PT Astra Serif" w:hAnsi="PT Astra Serif"/>
                <w:kern w:val="22"/>
              </w:rPr>
              <w:t>цвет – RAL9005</w:t>
            </w:r>
            <w:r w:rsidRPr="00902E8B">
              <w:rPr>
                <w:rFonts w:ascii="PT Astra Serif" w:hAnsi="PT Astra Serif"/>
              </w:rPr>
              <w:t>).</w:t>
            </w:r>
          </w:p>
          <w:p w:rsidR="00902E8B" w:rsidRPr="00902E8B" w:rsidRDefault="00902E8B">
            <w:pPr>
              <w:pStyle w:val="TableParagraph"/>
              <w:spacing w:line="240" w:lineRule="auto"/>
              <w:ind w:left="0" w:right="28"/>
              <w:jc w:val="both"/>
              <w:rPr>
                <w:rFonts w:ascii="PT Astra Serif" w:hAnsi="PT Astra Serif"/>
                <w:spacing w:val="-2"/>
              </w:rPr>
            </w:pPr>
            <w:r w:rsidRPr="00902E8B">
              <w:rPr>
                <w:rFonts w:ascii="PT Astra Serif" w:hAnsi="PT Astra Serif"/>
                <w:spacing w:val="-4"/>
              </w:rPr>
              <w:t xml:space="preserve">6. Полы: </w:t>
            </w:r>
            <w:r w:rsidRPr="00902E8B">
              <w:rPr>
                <w:rFonts w:ascii="PT Astra Serif" w:hAnsi="PT Astra Serif"/>
              </w:rPr>
              <w:t xml:space="preserve"> в</w:t>
            </w:r>
            <w:r w:rsidRPr="00902E8B">
              <w:rPr>
                <w:rFonts w:ascii="PT Astra Serif" w:hAnsi="PT Astra Serif"/>
                <w:spacing w:val="-4"/>
              </w:rPr>
              <w:t xml:space="preserve"> </w:t>
            </w:r>
            <w:r w:rsidRPr="00902E8B">
              <w:rPr>
                <w:rFonts w:ascii="PT Astra Serif" w:hAnsi="PT Astra Serif"/>
              </w:rPr>
              <w:t>закрытой</w:t>
            </w:r>
            <w:r w:rsidRPr="00902E8B">
              <w:rPr>
                <w:rFonts w:ascii="PT Astra Serif" w:hAnsi="PT Astra Serif"/>
                <w:spacing w:val="-2"/>
              </w:rPr>
              <w:t xml:space="preserve"> </w:t>
            </w:r>
            <w:r w:rsidRPr="00902E8B">
              <w:rPr>
                <w:rFonts w:ascii="PT Astra Serif" w:hAnsi="PT Astra Serif"/>
              </w:rPr>
              <w:t>части</w:t>
            </w:r>
            <w:r w:rsidRPr="00902E8B">
              <w:rPr>
                <w:rFonts w:ascii="PT Astra Serif" w:hAnsi="PT Astra Serif"/>
                <w:spacing w:val="-3"/>
              </w:rPr>
              <w:t xml:space="preserve"> </w:t>
            </w:r>
            <w:r w:rsidRPr="00902E8B">
              <w:rPr>
                <w:rFonts w:ascii="PT Astra Serif" w:hAnsi="PT Astra Serif"/>
              </w:rPr>
              <w:t>–</w:t>
            </w:r>
            <w:r w:rsidRPr="00902E8B">
              <w:rPr>
                <w:rFonts w:ascii="PT Astra Serif" w:hAnsi="PT Astra Serif"/>
                <w:spacing w:val="-6"/>
              </w:rPr>
              <w:t xml:space="preserve"> </w:t>
            </w:r>
            <w:r w:rsidRPr="00902E8B">
              <w:rPr>
                <w:rFonts w:ascii="PT Astra Serif" w:hAnsi="PT Astra Serif"/>
              </w:rPr>
              <w:t>цементно-стружечная плита толщиной 20</w:t>
            </w:r>
            <w:r w:rsidRPr="00902E8B">
              <w:rPr>
                <w:rFonts w:ascii="PT Astra Serif" w:hAnsi="PT Astra Serif"/>
                <w:spacing w:val="-2"/>
              </w:rPr>
              <w:t xml:space="preserve"> </w:t>
            </w:r>
            <w:r w:rsidRPr="00902E8B">
              <w:rPr>
                <w:rFonts w:ascii="PT Astra Serif" w:hAnsi="PT Astra Serif"/>
              </w:rPr>
              <w:t>мм</w:t>
            </w:r>
            <w:r w:rsidRPr="00902E8B">
              <w:rPr>
                <w:rFonts w:ascii="PT Astra Serif" w:hAnsi="PT Astra Serif"/>
                <w:spacing w:val="-3"/>
              </w:rPr>
              <w:t xml:space="preserve"> </w:t>
            </w:r>
            <w:r w:rsidRPr="00902E8B">
              <w:rPr>
                <w:rFonts w:ascii="PT Astra Serif" w:hAnsi="PT Astra Serif"/>
              </w:rPr>
              <w:t>по</w:t>
            </w:r>
            <w:r w:rsidRPr="00902E8B">
              <w:rPr>
                <w:rFonts w:ascii="PT Astra Serif" w:hAnsi="PT Astra Serif"/>
                <w:spacing w:val="-2"/>
              </w:rPr>
              <w:t xml:space="preserve"> </w:t>
            </w:r>
            <w:r w:rsidRPr="00902E8B">
              <w:rPr>
                <w:rFonts w:ascii="PT Astra Serif" w:hAnsi="PT Astra Serif"/>
              </w:rPr>
              <w:t>металлическим</w:t>
            </w:r>
            <w:r w:rsidRPr="00902E8B">
              <w:rPr>
                <w:rFonts w:ascii="PT Astra Serif" w:hAnsi="PT Astra Serif"/>
                <w:spacing w:val="-6"/>
              </w:rPr>
              <w:t xml:space="preserve"> </w:t>
            </w:r>
            <w:r w:rsidRPr="00902E8B">
              <w:rPr>
                <w:rFonts w:ascii="PT Astra Serif" w:hAnsi="PT Astra Serif"/>
              </w:rPr>
              <w:t>связям,</w:t>
            </w:r>
            <w:r w:rsidRPr="00902E8B">
              <w:rPr>
                <w:rFonts w:ascii="PT Astra Serif" w:hAnsi="PT Astra Serif"/>
                <w:spacing w:val="-2"/>
              </w:rPr>
              <w:t xml:space="preserve"> </w:t>
            </w:r>
            <w:r w:rsidRPr="00902E8B">
              <w:rPr>
                <w:rFonts w:ascii="PT Astra Serif" w:hAnsi="PT Astra Serif"/>
                <w:spacing w:val="-4"/>
              </w:rPr>
              <w:t xml:space="preserve">лист </w:t>
            </w:r>
            <w:r w:rsidRPr="00902E8B">
              <w:rPr>
                <w:rFonts w:ascii="PT Astra Serif" w:hAnsi="PT Astra Serif"/>
              </w:rPr>
              <w:t>алюминиевый</w:t>
            </w:r>
            <w:r w:rsidRPr="00902E8B">
              <w:rPr>
                <w:rFonts w:ascii="PT Astra Serif" w:hAnsi="PT Astra Serif"/>
                <w:spacing w:val="-7"/>
              </w:rPr>
              <w:t xml:space="preserve"> </w:t>
            </w:r>
            <w:r w:rsidRPr="00902E8B">
              <w:rPr>
                <w:rFonts w:ascii="PT Astra Serif" w:hAnsi="PT Astra Serif"/>
              </w:rPr>
              <w:t>рифленый</w:t>
            </w:r>
            <w:r w:rsidRPr="00902E8B">
              <w:rPr>
                <w:rFonts w:ascii="PT Astra Serif" w:hAnsi="PT Astra Serif"/>
                <w:spacing w:val="-5"/>
              </w:rPr>
              <w:t xml:space="preserve"> толщиной </w:t>
            </w:r>
            <w:r w:rsidRPr="00902E8B">
              <w:rPr>
                <w:rFonts w:ascii="PT Astra Serif" w:hAnsi="PT Astra Serif"/>
              </w:rPr>
              <w:t>2</w:t>
            </w:r>
            <w:r w:rsidRPr="00902E8B">
              <w:rPr>
                <w:rFonts w:ascii="PT Astra Serif" w:hAnsi="PT Astra Serif"/>
                <w:spacing w:val="-1"/>
              </w:rPr>
              <w:t xml:space="preserve"> </w:t>
            </w:r>
            <w:r w:rsidRPr="00902E8B">
              <w:rPr>
                <w:rFonts w:ascii="PT Astra Serif" w:hAnsi="PT Astra Serif"/>
              </w:rPr>
              <w:t>мм,</w:t>
            </w:r>
            <w:r w:rsidRPr="00902E8B">
              <w:rPr>
                <w:rFonts w:ascii="PT Astra Serif" w:hAnsi="PT Astra Serif"/>
                <w:spacing w:val="-2"/>
              </w:rPr>
              <w:t xml:space="preserve"> </w:t>
            </w:r>
            <w:r w:rsidRPr="00902E8B">
              <w:rPr>
                <w:rFonts w:ascii="PT Astra Serif" w:hAnsi="PT Astra Serif"/>
              </w:rPr>
              <w:t>в</w:t>
            </w:r>
            <w:r w:rsidRPr="00902E8B">
              <w:rPr>
                <w:rFonts w:ascii="PT Astra Serif" w:hAnsi="PT Astra Serif"/>
                <w:spacing w:val="-3"/>
              </w:rPr>
              <w:t xml:space="preserve"> </w:t>
            </w:r>
            <w:r w:rsidRPr="00902E8B">
              <w:rPr>
                <w:rFonts w:ascii="PT Astra Serif" w:hAnsi="PT Astra Serif"/>
              </w:rPr>
              <w:t>открытой</w:t>
            </w:r>
            <w:r w:rsidRPr="00902E8B">
              <w:rPr>
                <w:rFonts w:ascii="PT Astra Serif" w:hAnsi="PT Astra Serif"/>
                <w:spacing w:val="-1"/>
              </w:rPr>
              <w:t xml:space="preserve"> </w:t>
            </w:r>
            <w:r w:rsidRPr="00902E8B">
              <w:rPr>
                <w:rFonts w:ascii="PT Astra Serif" w:hAnsi="PT Astra Serif"/>
              </w:rPr>
              <w:t>части</w:t>
            </w:r>
            <w:r w:rsidRPr="00902E8B">
              <w:rPr>
                <w:rFonts w:ascii="PT Astra Serif" w:hAnsi="PT Astra Serif"/>
                <w:spacing w:val="-3"/>
              </w:rPr>
              <w:t xml:space="preserve"> </w:t>
            </w:r>
            <w:r w:rsidRPr="00902E8B">
              <w:rPr>
                <w:rFonts w:ascii="PT Astra Serif" w:hAnsi="PT Astra Serif"/>
              </w:rPr>
              <w:t>–</w:t>
            </w:r>
            <w:r w:rsidRPr="00902E8B">
              <w:rPr>
                <w:rFonts w:ascii="PT Astra Serif" w:hAnsi="PT Astra Serif"/>
                <w:spacing w:val="-4"/>
              </w:rPr>
              <w:t xml:space="preserve"> </w:t>
            </w:r>
            <w:r w:rsidRPr="00902E8B">
              <w:rPr>
                <w:rFonts w:ascii="PT Astra Serif" w:hAnsi="PT Astra Serif"/>
              </w:rPr>
              <w:t>полы</w:t>
            </w:r>
            <w:r w:rsidRPr="00902E8B">
              <w:rPr>
                <w:rFonts w:ascii="PT Astra Serif" w:hAnsi="PT Astra Serif"/>
                <w:spacing w:val="-1"/>
              </w:rPr>
              <w:t xml:space="preserve"> </w:t>
            </w:r>
            <w:r w:rsidRPr="00902E8B">
              <w:rPr>
                <w:rFonts w:ascii="PT Astra Serif" w:hAnsi="PT Astra Serif"/>
                <w:spacing w:val="-2"/>
              </w:rPr>
              <w:t>отсутствуют.</w:t>
            </w:r>
          </w:p>
          <w:p w:rsidR="00902E8B" w:rsidRPr="00902E8B" w:rsidRDefault="00902E8B">
            <w:pPr>
              <w:pStyle w:val="TableParagraph"/>
              <w:spacing w:line="240" w:lineRule="auto"/>
              <w:ind w:left="0" w:right="28"/>
              <w:jc w:val="both"/>
              <w:rPr>
                <w:rFonts w:ascii="PT Astra Serif" w:hAnsi="PT Astra Serif"/>
              </w:rPr>
            </w:pPr>
            <w:r w:rsidRPr="00902E8B">
              <w:rPr>
                <w:rFonts w:ascii="PT Astra Serif" w:hAnsi="PT Astra Serif"/>
              </w:rPr>
              <w:t xml:space="preserve">Для позиции 1-6  допускается отклонение размеров на величину +/- 5 мм.  </w:t>
            </w:r>
          </w:p>
        </w:tc>
      </w:tr>
      <w:tr w:rsidR="00902E8B" w:rsidRPr="00902E8B" w:rsidTr="00902E8B">
        <w:trPr>
          <w:trHeight w:val="1031"/>
          <w:jc w:val="center"/>
        </w:trPr>
        <w:tc>
          <w:tcPr>
            <w:tcW w:w="4935" w:type="dxa"/>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pacing w:after="0"/>
              <w:jc w:val="center"/>
              <w:rPr>
                <w:rFonts w:ascii="PT Astra Serif" w:eastAsia="Times New Roman" w:hAnsi="PT Astra Serif"/>
                <w:b/>
                <w:kern w:val="2"/>
                <w:sz w:val="20"/>
                <w:szCs w:val="20"/>
                <w:lang w:eastAsia="ar-SA"/>
              </w:rPr>
            </w:pPr>
            <w:r w:rsidRPr="00902E8B">
              <w:rPr>
                <w:rFonts w:ascii="PT Astra Serif" w:hAnsi="PT Astra Serif"/>
                <w:b/>
                <w:sz w:val="20"/>
                <w:szCs w:val="20"/>
              </w:rPr>
              <w:lastRenderedPageBreak/>
              <w:t>Наименование товара, работы, услуги /</w:t>
            </w:r>
          </w:p>
          <w:p w:rsidR="00902E8B" w:rsidRPr="00902E8B" w:rsidRDefault="00902E8B">
            <w:pPr>
              <w:widowControl w:val="0"/>
              <w:spacing w:after="0"/>
              <w:jc w:val="center"/>
              <w:rPr>
                <w:rFonts w:ascii="PT Astra Serif" w:hAnsi="PT Astra Serif"/>
                <w:b/>
                <w:sz w:val="20"/>
                <w:szCs w:val="20"/>
              </w:rPr>
            </w:pPr>
            <w:r w:rsidRPr="00902E8B">
              <w:rPr>
                <w:rFonts w:ascii="PT Astra Serif" w:hAnsi="PT Astra Serif"/>
                <w:b/>
                <w:sz w:val="20"/>
                <w:szCs w:val="20"/>
              </w:rPr>
              <w:t>Код позиции</w:t>
            </w:r>
          </w:p>
          <w:p w:rsidR="00902E8B" w:rsidRPr="00902E8B" w:rsidRDefault="00902E8B">
            <w:pPr>
              <w:widowControl w:val="0"/>
              <w:suppressAutoHyphens/>
              <w:spacing w:after="0"/>
              <w:jc w:val="center"/>
              <w:rPr>
                <w:rFonts w:ascii="PT Astra Serif" w:eastAsia="Times New Roman" w:hAnsi="PT Astra Serif"/>
                <w:b/>
                <w:kern w:val="2"/>
                <w:sz w:val="20"/>
                <w:szCs w:val="20"/>
                <w:lang w:eastAsia="ar-SA"/>
              </w:rPr>
            </w:pPr>
            <w:r w:rsidRPr="00902E8B">
              <w:rPr>
                <w:rFonts w:ascii="PT Astra Serif" w:hAnsi="PT Astra Serif"/>
                <w:b/>
                <w:sz w:val="20"/>
                <w:szCs w:val="20"/>
              </w:rPr>
              <w:t>КТРУ</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uppressAutoHyphens/>
              <w:spacing w:after="0"/>
              <w:jc w:val="center"/>
              <w:rPr>
                <w:rFonts w:ascii="PT Astra Serif" w:eastAsia="Times New Roman" w:hAnsi="PT Astra Serif"/>
                <w:kern w:val="2"/>
                <w:sz w:val="20"/>
                <w:szCs w:val="20"/>
                <w:lang w:eastAsia="ar-SA"/>
              </w:rPr>
            </w:pPr>
            <w:r w:rsidRPr="00902E8B">
              <w:rPr>
                <w:rFonts w:ascii="PT Astra Serif" w:hAnsi="PT Astra Serif"/>
                <w:sz w:val="20"/>
                <w:szCs w:val="20"/>
              </w:rPr>
              <w:t>Наименование характеристики</w:t>
            </w:r>
          </w:p>
        </w:tc>
        <w:tc>
          <w:tcPr>
            <w:tcW w:w="2824" w:type="dxa"/>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uppressAutoHyphens/>
              <w:spacing w:after="0"/>
              <w:jc w:val="center"/>
              <w:rPr>
                <w:rFonts w:ascii="PT Astra Serif" w:eastAsia="Times New Roman" w:hAnsi="PT Astra Serif"/>
                <w:kern w:val="2"/>
                <w:sz w:val="20"/>
                <w:szCs w:val="20"/>
              </w:rPr>
            </w:pPr>
            <w:r w:rsidRPr="00902E8B">
              <w:rPr>
                <w:rFonts w:ascii="PT Astra Serif" w:hAnsi="PT Astra Serif"/>
                <w:sz w:val="20"/>
                <w:szCs w:val="20"/>
              </w:rPr>
              <w:t>Значение характеристики  в соответствии с КТРУ</w:t>
            </w:r>
          </w:p>
        </w:tc>
      </w:tr>
      <w:tr w:rsidR="00902E8B" w:rsidRPr="00902E8B" w:rsidTr="00902E8B">
        <w:trPr>
          <w:trHeight w:val="58"/>
          <w:jc w:val="center"/>
        </w:trPr>
        <w:tc>
          <w:tcPr>
            <w:tcW w:w="4935" w:type="dxa"/>
            <w:vMerge w:val="restart"/>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jc w:val="center"/>
              <w:rPr>
                <w:rFonts w:ascii="PT Astra Serif" w:eastAsia="Times New Roman" w:hAnsi="PT Astra Serif"/>
                <w:b/>
                <w:kern w:val="2"/>
                <w:sz w:val="20"/>
                <w:szCs w:val="20"/>
                <w:lang w:eastAsia="ar-SA"/>
              </w:rPr>
            </w:pPr>
          </w:p>
          <w:p w:rsidR="00902E8B" w:rsidRPr="00902E8B" w:rsidRDefault="00902E8B">
            <w:pPr>
              <w:widowControl w:val="0"/>
              <w:spacing w:after="0"/>
              <w:jc w:val="center"/>
              <w:rPr>
                <w:rFonts w:ascii="PT Astra Serif" w:hAnsi="PT Astra Serif"/>
                <w:b/>
                <w:sz w:val="20"/>
                <w:szCs w:val="20"/>
              </w:rPr>
            </w:pPr>
          </w:p>
          <w:p w:rsidR="00902E8B" w:rsidRPr="00902E8B" w:rsidRDefault="00902E8B">
            <w:pPr>
              <w:widowControl w:val="0"/>
              <w:spacing w:after="0"/>
              <w:jc w:val="center"/>
              <w:rPr>
                <w:rFonts w:ascii="PT Astra Serif" w:hAnsi="PT Astra Serif"/>
                <w:b/>
                <w:sz w:val="20"/>
                <w:szCs w:val="20"/>
              </w:rPr>
            </w:pPr>
          </w:p>
          <w:p w:rsidR="00902E8B" w:rsidRPr="00902E8B" w:rsidRDefault="00902E8B">
            <w:pPr>
              <w:widowControl w:val="0"/>
              <w:spacing w:after="0"/>
              <w:rPr>
                <w:rFonts w:ascii="PT Astra Serif" w:hAnsi="PT Astra Serif"/>
                <w:b/>
                <w:sz w:val="20"/>
                <w:szCs w:val="20"/>
              </w:rPr>
            </w:pPr>
          </w:p>
          <w:p w:rsidR="00902E8B" w:rsidRPr="00902E8B" w:rsidRDefault="00902E8B">
            <w:pPr>
              <w:widowControl w:val="0"/>
              <w:spacing w:after="0"/>
              <w:jc w:val="center"/>
              <w:rPr>
                <w:rFonts w:ascii="PT Astra Serif" w:hAnsi="PT Astra Serif"/>
                <w:b/>
                <w:sz w:val="20"/>
                <w:szCs w:val="20"/>
              </w:rPr>
            </w:pPr>
          </w:p>
          <w:p w:rsidR="00902E8B" w:rsidRPr="00902E8B" w:rsidRDefault="00902E8B">
            <w:pPr>
              <w:widowControl w:val="0"/>
              <w:spacing w:after="0"/>
              <w:jc w:val="center"/>
              <w:rPr>
                <w:rFonts w:ascii="PT Astra Serif" w:hAnsi="PT Astra Serif"/>
                <w:b/>
                <w:sz w:val="20"/>
                <w:szCs w:val="20"/>
              </w:rPr>
            </w:pPr>
            <w:r w:rsidRPr="00902E8B">
              <w:rPr>
                <w:rFonts w:ascii="PT Astra Serif" w:hAnsi="PT Astra Serif"/>
                <w:b/>
                <w:sz w:val="20"/>
                <w:szCs w:val="20"/>
              </w:rPr>
              <w:t>28.25.12.130-00000010</w:t>
            </w:r>
          </w:p>
          <w:p w:rsidR="00902E8B" w:rsidRPr="00902E8B" w:rsidRDefault="00902E8B">
            <w:pPr>
              <w:widowControl w:val="0"/>
              <w:spacing w:after="0"/>
              <w:jc w:val="center"/>
              <w:rPr>
                <w:rFonts w:ascii="PT Astra Serif" w:hAnsi="PT Astra Serif"/>
                <w:b/>
                <w:sz w:val="20"/>
                <w:szCs w:val="20"/>
              </w:rPr>
            </w:pPr>
            <w:r w:rsidRPr="00902E8B">
              <w:rPr>
                <w:rFonts w:ascii="PT Astra Serif" w:hAnsi="PT Astra Serif"/>
                <w:b/>
                <w:sz w:val="20"/>
                <w:szCs w:val="20"/>
              </w:rPr>
              <w:t>Кондиционер бытовой</w:t>
            </w:r>
          </w:p>
          <w:p w:rsidR="00902E8B" w:rsidRPr="00902E8B" w:rsidRDefault="00902E8B">
            <w:pPr>
              <w:widowControl w:val="0"/>
              <w:spacing w:after="0"/>
              <w:jc w:val="center"/>
              <w:rPr>
                <w:rFonts w:ascii="PT Astra Serif" w:hAnsi="PT Astra Serif"/>
                <w:b/>
                <w:sz w:val="20"/>
                <w:szCs w:val="20"/>
              </w:rPr>
            </w:pPr>
          </w:p>
          <w:p w:rsidR="00902E8B" w:rsidRPr="00902E8B" w:rsidRDefault="00902E8B">
            <w:pPr>
              <w:widowControl w:val="0"/>
              <w:spacing w:after="0"/>
              <w:jc w:val="center"/>
              <w:rPr>
                <w:rFonts w:ascii="PT Astra Serif" w:hAnsi="PT Astra Serif"/>
                <w:b/>
                <w:sz w:val="20"/>
                <w:szCs w:val="20"/>
              </w:rPr>
            </w:pPr>
          </w:p>
          <w:p w:rsidR="00902E8B" w:rsidRPr="00902E8B" w:rsidRDefault="00902E8B">
            <w:pPr>
              <w:widowControl w:val="0"/>
              <w:spacing w:after="0"/>
              <w:jc w:val="center"/>
              <w:rPr>
                <w:rFonts w:ascii="PT Astra Serif" w:hAnsi="PT Astra Serif"/>
                <w:b/>
                <w:sz w:val="20"/>
                <w:szCs w:val="20"/>
              </w:rPr>
            </w:pPr>
          </w:p>
          <w:p w:rsidR="00902E8B" w:rsidRPr="00902E8B" w:rsidRDefault="00902E8B">
            <w:pPr>
              <w:widowControl w:val="0"/>
              <w:spacing w:after="0"/>
              <w:jc w:val="center"/>
              <w:rPr>
                <w:rFonts w:ascii="PT Astra Serif" w:hAnsi="PT Astra Serif"/>
                <w:b/>
                <w:sz w:val="20"/>
                <w:szCs w:val="20"/>
              </w:rPr>
            </w:pPr>
          </w:p>
          <w:p w:rsidR="00902E8B" w:rsidRPr="00902E8B" w:rsidRDefault="00902E8B">
            <w:pPr>
              <w:widowControl w:val="0"/>
              <w:spacing w:after="0"/>
              <w:jc w:val="center"/>
              <w:rPr>
                <w:rFonts w:ascii="PT Astra Serif" w:hAnsi="PT Astra Serif"/>
                <w:b/>
                <w:sz w:val="20"/>
                <w:szCs w:val="20"/>
              </w:rPr>
            </w:pPr>
          </w:p>
          <w:p w:rsidR="00902E8B" w:rsidRPr="00902E8B" w:rsidRDefault="00902E8B">
            <w:pPr>
              <w:widowControl w:val="0"/>
              <w:spacing w:after="0"/>
              <w:jc w:val="center"/>
              <w:rPr>
                <w:rFonts w:ascii="PT Astra Serif" w:hAnsi="PT Astra Serif"/>
                <w:b/>
                <w:sz w:val="20"/>
                <w:szCs w:val="20"/>
              </w:rPr>
            </w:pPr>
          </w:p>
          <w:p w:rsidR="00902E8B" w:rsidRPr="00902E8B" w:rsidRDefault="00902E8B">
            <w:pPr>
              <w:widowControl w:val="0"/>
              <w:spacing w:after="0"/>
              <w:jc w:val="center"/>
              <w:rPr>
                <w:rFonts w:ascii="PT Astra Serif" w:hAnsi="PT Astra Serif"/>
                <w:b/>
                <w:sz w:val="20"/>
                <w:szCs w:val="20"/>
              </w:rPr>
            </w:pPr>
          </w:p>
          <w:p w:rsidR="00902E8B" w:rsidRPr="00902E8B" w:rsidRDefault="00902E8B">
            <w:pPr>
              <w:widowControl w:val="0"/>
              <w:spacing w:after="0"/>
              <w:jc w:val="center"/>
              <w:rPr>
                <w:rFonts w:ascii="PT Astra Serif" w:hAnsi="PT Astra Serif"/>
                <w:b/>
                <w:sz w:val="20"/>
                <w:szCs w:val="20"/>
              </w:rPr>
            </w:pPr>
          </w:p>
          <w:p w:rsidR="00902E8B" w:rsidRPr="00902E8B" w:rsidRDefault="00902E8B">
            <w:pPr>
              <w:widowControl w:val="0"/>
              <w:suppressAutoHyphens/>
              <w:spacing w:after="0"/>
              <w:jc w:val="center"/>
              <w:rPr>
                <w:rFonts w:ascii="PT Astra Serif" w:eastAsia="Times New Roman" w:hAnsi="PT Astra Serif"/>
                <w:b/>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ind w:right="28"/>
              <w:rPr>
                <w:rFonts w:ascii="PT Astra Serif" w:eastAsia="Times New Roman" w:hAnsi="PT Astra Serif"/>
                <w:b/>
                <w:color w:val="000000"/>
                <w:kern w:val="2"/>
                <w:sz w:val="20"/>
                <w:szCs w:val="20"/>
                <w:lang w:eastAsia="ar-SA"/>
              </w:rPr>
            </w:pPr>
          </w:p>
          <w:p w:rsidR="00902E8B" w:rsidRPr="00902E8B" w:rsidRDefault="00902E8B">
            <w:pPr>
              <w:suppressAutoHyphens/>
              <w:spacing w:after="60"/>
              <w:ind w:firstLine="708"/>
              <w:jc w:val="both"/>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Вид кондиционера</w:t>
            </w:r>
          </w:p>
        </w:tc>
        <w:tc>
          <w:tcPr>
            <w:tcW w:w="2824" w:type="dxa"/>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ind w:right="28"/>
              <w:rPr>
                <w:rFonts w:ascii="PT Astra Serif" w:eastAsia="Times New Roman" w:hAnsi="PT Astra Serif"/>
                <w:b/>
                <w:color w:val="000000"/>
                <w:kern w:val="2"/>
                <w:sz w:val="20"/>
                <w:szCs w:val="20"/>
                <w:lang w:eastAsia="ar-SA"/>
              </w:rPr>
            </w:pPr>
          </w:p>
          <w:p w:rsidR="00902E8B" w:rsidRPr="00902E8B" w:rsidRDefault="00902E8B">
            <w:pPr>
              <w:tabs>
                <w:tab w:val="left" w:pos="511"/>
              </w:tabs>
              <w:suppressAutoHyphens/>
              <w:spacing w:after="60"/>
              <w:jc w:val="both"/>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ab/>
              <w:t>Сплит - система</w:t>
            </w:r>
          </w:p>
        </w:tc>
      </w:tr>
      <w:tr w:rsidR="00902E8B" w:rsidRPr="00902E8B" w:rsidTr="00902E8B">
        <w:trPr>
          <w:trHeight w:val="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ind w:right="28"/>
              <w:jc w:val="center"/>
              <w:rPr>
                <w:rFonts w:ascii="PT Astra Serif" w:eastAsia="Times New Roman" w:hAnsi="PT Astra Serif"/>
                <w:color w:val="000000"/>
                <w:kern w:val="2"/>
                <w:sz w:val="20"/>
                <w:szCs w:val="20"/>
                <w:lang w:eastAsia="ar-SA"/>
              </w:rPr>
            </w:pPr>
          </w:p>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Инверторный тип кондиционера</w:t>
            </w:r>
          </w:p>
        </w:tc>
        <w:tc>
          <w:tcPr>
            <w:tcW w:w="2824" w:type="dxa"/>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ind w:right="28"/>
              <w:jc w:val="center"/>
              <w:rPr>
                <w:rFonts w:ascii="PT Astra Serif" w:eastAsia="Times New Roman" w:hAnsi="PT Astra Serif"/>
                <w:b/>
                <w:color w:val="000000"/>
                <w:kern w:val="2"/>
                <w:sz w:val="20"/>
                <w:szCs w:val="20"/>
                <w:lang w:eastAsia="ar-SA"/>
              </w:rPr>
            </w:pPr>
          </w:p>
          <w:p w:rsidR="00902E8B" w:rsidRPr="00902E8B" w:rsidRDefault="00902E8B">
            <w:pPr>
              <w:widowControl w:val="0"/>
              <w:spacing w:after="0"/>
              <w:ind w:right="28"/>
              <w:jc w:val="center"/>
              <w:rPr>
                <w:rFonts w:ascii="PT Astra Serif" w:hAnsi="PT Astra Serif"/>
                <w:color w:val="000000"/>
                <w:sz w:val="20"/>
                <w:szCs w:val="20"/>
              </w:rPr>
            </w:pPr>
            <w:r w:rsidRPr="00902E8B">
              <w:rPr>
                <w:rFonts w:ascii="PT Astra Serif" w:hAnsi="PT Astra Serif"/>
                <w:color w:val="000000"/>
                <w:sz w:val="20"/>
                <w:szCs w:val="20"/>
              </w:rPr>
              <w:t>Нет</w:t>
            </w:r>
          </w:p>
          <w:p w:rsidR="00902E8B" w:rsidRPr="00902E8B" w:rsidRDefault="00902E8B">
            <w:pPr>
              <w:widowControl w:val="0"/>
              <w:suppressAutoHyphens/>
              <w:spacing w:after="0"/>
              <w:ind w:right="28"/>
              <w:jc w:val="center"/>
              <w:rPr>
                <w:rFonts w:ascii="PT Astra Serif" w:eastAsia="Times New Roman" w:hAnsi="PT Astra Serif"/>
                <w:b/>
                <w:color w:val="000000"/>
                <w:kern w:val="2"/>
                <w:sz w:val="20"/>
                <w:szCs w:val="20"/>
                <w:lang w:eastAsia="ar-SA"/>
              </w:rPr>
            </w:pPr>
          </w:p>
        </w:tc>
      </w:tr>
      <w:tr w:rsidR="00902E8B" w:rsidRPr="00902E8B" w:rsidTr="00902E8B">
        <w:trPr>
          <w:trHeight w:val="1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ind w:right="28"/>
              <w:rPr>
                <w:rFonts w:ascii="PT Astra Serif" w:eastAsia="Times New Roman" w:hAnsi="PT Astra Serif"/>
                <w:b/>
                <w:color w:val="000000"/>
                <w:kern w:val="2"/>
                <w:sz w:val="20"/>
                <w:szCs w:val="20"/>
                <w:lang w:eastAsia="ar-SA"/>
              </w:rPr>
            </w:pPr>
          </w:p>
          <w:p w:rsidR="00902E8B" w:rsidRPr="00902E8B" w:rsidRDefault="00902E8B">
            <w:pPr>
              <w:tabs>
                <w:tab w:val="left" w:pos="918"/>
              </w:tabs>
              <w:suppressAutoHyphens/>
              <w:spacing w:after="60"/>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Режим работы кондиционера</w:t>
            </w:r>
          </w:p>
        </w:tc>
        <w:tc>
          <w:tcPr>
            <w:tcW w:w="2824" w:type="dxa"/>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ind w:right="28"/>
              <w:rPr>
                <w:rFonts w:ascii="PT Astra Serif" w:eastAsia="Times New Roman" w:hAnsi="PT Astra Serif"/>
                <w:b/>
                <w:color w:val="000000"/>
                <w:kern w:val="2"/>
                <w:sz w:val="20"/>
                <w:szCs w:val="20"/>
                <w:lang w:eastAsia="ar-SA"/>
              </w:rPr>
            </w:pPr>
          </w:p>
          <w:p w:rsidR="00902E8B" w:rsidRPr="00902E8B" w:rsidRDefault="00902E8B">
            <w:pPr>
              <w:suppressAutoHyphens/>
              <w:spacing w:after="60"/>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Охлаждение, обогрев</w:t>
            </w:r>
          </w:p>
        </w:tc>
      </w:tr>
      <w:tr w:rsidR="00902E8B" w:rsidRPr="00902E8B" w:rsidTr="00902E8B">
        <w:trPr>
          <w:trHeight w:val="2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ind w:right="28"/>
              <w:rPr>
                <w:rFonts w:ascii="PT Astra Serif" w:eastAsia="Times New Roman" w:hAnsi="PT Astra Serif"/>
                <w:b/>
                <w:color w:val="000000"/>
                <w:kern w:val="2"/>
                <w:sz w:val="20"/>
                <w:szCs w:val="20"/>
                <w:lang w:eastAsia="ar-SA"/>
              </w:rPr>
            </w:pPr>
          </w:p>
          <w:p w:rsidR="00902E8B" w:rsidRPr="00902E8B" w:rsidRDefault="00902E8B">
            <w:pPr>
              <w:tabs>
                <w:tab w:val="left" w:pos="490"/>
              </w:tabs>
              <w:suppressAutoHyphens/>
              <w:spacing w:after="60"/>
              <w:jc w:val="both"/>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ab/>
              <w:t>Тип внутреннего блока</w:t>
            </w:r>
          </w:p>
        </w:tc>
        <w:tc>
          <w:tcPr>
            <w:tcW w:w="2824" w:type="dxa"/>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ind w:right="28"/>
              <w:rPr>
                <w:rFonts w:ascii="PT Astra Serif" w:eastAsia="Times New Roman" w:hAnsi="PT Astra Serif"/>
                <w:b/>
                <w:color w:val="000000"/>
                <w:kern w:val="2"/>
                <w:sz w:val="20"/>
                <w:szCs w:val="20"/>
                <w:lang w:eastAsia="ar-SA"/>
              </w:rPr>
            </w:pPr>
          </w:p>
          <w:p w:rsidR="00902E8B" w:rsidRPr="00902E8B" w:rsidRDefault="00902E8B">
            <w:pPr>
              <w:suppressAutoHyphens/>
              <w:spacing w:after="60"/>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Настенный</w:t>
            </w:r>
          </w:p>
        </w:tc>
      </w:tr>
      <w:tr w:rsidR="00902E8B" w:rsidRPr="00902E8B" w:rsidTr="00902E8B">
        <w:trPr>
          <w:trHeight w:val="4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ind w:right="28"/>
              <w:rPr>
                <w:rFonts w:ascii="PT Astra Serif" w:eastAsia="Times New Roman" w:hAnsi="PT Astra Serif"/>
                <w:b/>
                <w:color w:val="000000"/>
                <w:kern w:val="2"/>
                <w:sz w:val="20"/>
                <w:szCs w:val="20"/>
                <w:lang w:eastAsia="ar-SA"/>
              </w:rPr>
            </w:pPr>
          </w:p>
          <w:p w:rsidR="00902E8B" w:rsidRPr="00902E8B" w:rsidRDefault="00902E8B">
            <w:pPr>
              <w:suppressAutoHyphens/>
              <w:spacing w:after="60"/>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 xml:space="preserve">Класс </w:t>
            </w:r>
            <w:proofErr w:type="spellStart"/>
            <w:r w:rsidRPr="00902E8B">
              <w:rPr>
                <w:rFonts w:ascii="PT Astra Serif" w:hAnsi="PT Astra Serif"/>
                <w:color w:val="000000"/>
                <w:sz w:val="20"/>
                <w:szCs w:val="20"/>
              </w:rPr>
              <w:t>энергоэффективности</w:t>
            </w:r>
            <w:proofErr w:type="spellEnd"/>
            <w:r w:rsidRPr="00902E8B">
              <w:rPr>
                <w:rFonts w:ascii="PT Astra Serif" w:hAnsi="PT Astra Serif"/>
                <w:color w:val="000000"/>
                <w:sz w:val="20"/>
                <w:szCs w:val="20"/>
              </w:rPr>
              <w:t xml:space="preserve"> (в режиме охлаждения)</w:t>
            </w:r>
          </w:p>
        </w:tc>
        <w:tc>
          <w:tcPr>
            <w:tcW w:w="2824" w:type="dxa"/>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ind w:right="28"/>
              <w:rPr>
                <w:rFonts w:ascii="PT Astra Serif" w:eastAsia="Times New Roman" w:hAnsi="PT Astra Serif"/>
                <w:b/>
                <w:color w:val="000000"/>
                <w:kern w:val="2"/>
                <w:sz w:val="20"/>
                <w:szCs w:val="20"/>
                <w:lang w:eastAsia="ar-SA"/>
              </w:rPr>
            </w:pPr>
          </w:p>
          <w:p w:rsidR="00902E8B" w:rsidRPr="00902E8B" w:rsidRDefault="00902E8B">
            <w:pPr>
              <w:suppressAutoHyphens/>
              <w:spacing w:after="60"/>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Не ниже</w:t>
            </w:r>
            <w:proofErr w:type="gramStart"/>
            <w:r w:rsidRPr="00902E8B">
              <w:rPr>
                <w:rFonts w:ascii="PT Astra Serif" w:hAnsi="PT Astra Serif"/>
                <w:color w:val="000000"/>
                <w:sz w:val="20"/>
                <w:szCs w:val="20"/>
              </w:rPr>
              <w:t xml:space="preserve"> А</w:t>
            </w:r>
            <w:proofErr w:type="gramEnd"/>
          </w:p>
        </w:tc>
      </w:tr>
      <w:tr w:rsidR="00902E8B" w:rsidRPr="00902E8B" w:rsidTr="00902E8B">
        <w:trPr>
          <w:trHeight w:val="6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ind w:right="28"/>
              <w:rPr>
                <w:rFonts w:ascii="PT Astra Serif" w:eastAsia="Times New Roman" w:hAnsi="PT Astra Serif"/>
                <w:b/>
                <w:color w:val="000000"/>
                <w:kern w:val="2"/>
                <w:sz w:val="20"/>
                <w:szCs w:val="20"/>
                <w:lang w:eastAsia="ar-SA"/>
              </w:rPr>
            </w:pPr>
          </w:p>
          <w:p w:rsidR="00902E8B" w:rsidRPr="00902E8B" w:rsidRDefault="00902E8B">
            <w:pPr>
              <w:suppressAutoHyphens/>
              <w:spacing w:after="60"/>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 xml:space="preserve">Класс </w:t>
            </w:r>
            <w:proofErr w:type="spellStart"/>
            <w:r w:rsidRPr="00902E8B">
              <w:rPr>
                <w:rFonts w:ascii="PT Astra Serif" w:hAnsi="PT Astra Serif"/>
                <w:color w:val="000000"/>
                <w:sz w:val="20"/>
                <w:szCs w:val="20"/>
              </w:rPr>
              <w:t>энергоэффективности</w:t>
            </w:r>
            <w:proofErr w:type="spellEnd"/>
            <w:r w:rsidRPr="00902E8B">
              <w:rPr>
                <w:rFonts w:ascii="PT Astra Serif" w:hAnsi="PT Astra Serif"/>
                <w:color w:val="000000"/>
                <w:sz w:val="20"/>
                <w:szCs w:val="20"/>
              </w:rPr>
              <w:t xml:space="preserve"> (в режиме нагрева)</w:t>
            </w:r>
          </w:p>
        </w:tc>
        <w:tc>
          <w:tcPr>
            <w:tcW w:w="2824" w:type="dxa"/>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ind w:right="28"/>
              <w:rPr>
                <w:rFonts w:ascii="PT Astra Serif" w:eastAsia="Times New Roman" w:hAnsi="PT Astra Serif"/>
                <w:b/>
                <w:color w:val="000000"/>
                <w:kern w:val="2"/>
                <w:sz w:val="20"/>
                <w:szCs w:val="20"/>
                <w:lang w:eastAsia="ar-SA"/>
              </w:rPr>
            </w:pPr>
          </w:p>
          <w:p w:rsidR="00902E8B" w:rsidRPr="00902E8B" w:rsidRDefault="00902E8B">
            <w:pPr>
              <w:suppressAutoHyphens/>
              <w:spacing w:after="60"/>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Не ниже</w:t>
            </w:r>
            <w:proofErr w:type="gramStart"/>
            <w:r w:rsidRPr="00902E8B">
              <w:rPr>
                <w:rFonts w:ascii="PT Astra Serif" w:hAnsi="PT Astra Serif"/>
                <w:color w:val="000000"/>
                <w:sz w:val="20"/>
                <w:szCs w:val="20"/>
              </w:rPr>
              <w:t xml:space="preserve"> А</w:t>
            </w:r>
            <w:proofErr w:type="gramEnd"/>
          </w:p>
        </w:tc>
      </w:tr>
      <w:tr w:rsidR="00902E8B" w:rsidRPr="00902E8B" w:rsidTr="00902E8B">
        <w:trPr>
          <w:trHeight w:val="5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Мощность в режиме охлаждения</w:t>
            </w:r>
          </w:p>
        </w:tc>
        <w:tc>
          <w:tcPr>
            <w:tcW w:w="2824" w:type="dxa"/>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firstLine="708"/>
              <w:jc w:val="both"/>
              <w:rPr>
                <w:rFonts w:ascii="PT Astra Serif" w:eastAsia="Times New Roman" w:hAnsi="PT Astra Serif"/>
                <w:b/>
                <w:color w:val="000000"/>
                <w:kern w:val="2"/>
                <w:sz w:val="20"/>
                <w:szCs w:val="20"/>
                <w:lang w:eastAsia="ar-SA"/>
              </w:rPr>
            </w:pPr>
            <w:r w:rsidRPr="00902E8B">
              <w:rPr>
                <w:rFonts w:ascii="PT Astra Serif" w:hAnsi="PT Astra Serif"/>
                <w:color w:val="000000"/>
                <w:sz w:val="20"/>
                <w:szCs w:val="20"/>
              </w:rPr>
              <w:t>≥5,5 Киловатт</w:t>
            </w:r>
          </w:p>
        </w:tc>
      </w:tr>
      <w:tr w:rsidR="00902E8B" w:rsidRPr="00902E8B" w:rsidTr="00902E8B">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Мощность в режиме нагрева</w:t>
            </w:r>
          </w:p>
        </w:tc>
        <w:tc>
          <w:tcPr>
            <w:tcW w:w="2824" w:type="dxa"/>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firstLine="708"/>
              <w:jc w:val="both"/>
              <w:rPr>
                <w:rFonts w:ascii="PT Astra Serif" w:eastAsia="Times New Roman" w:hAnsi="PT Astra Serif"/>
                <w:b/>
                <w:color w:val="000000"/>
                <w:kern w:val="2"/>
                <w:sz w:val="20"/>
                <w:szCs w:val="20"/>
                <w:lang w:eastAsia="ar-SA"/>
              </w:rPr>
            </w:pPr>
            <w:r w:rsidRPr="00902E8B">
              <w:rPr>
                <w:rFonts w:ascii="PT Astra Serif" w:hAnsi="PT Astra Serif"/>
                <w:color w:val="000000"/>
                <w:sz w:val="20"/>
                <w:szCs w:val="20"/>
              </w:rPr>
              <w:t>≥5,5 Киловатт</w:t>
            </w:r>
          </w:p>
        </w:tc>
      </w:tr>
      <w:tr w:rsidR="00902E8B" w:rsidRPr="00902E8B" w:rsidTr="00902E8B">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Наличие антибактериального фильтра</w:t>
            </w:r>
          </w:p>
        </w:tc>
        <w:tc>
          <w:tcPr>
            <w:tcW w:w="2824" w:type="dxa"/>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firstLine="708"/>
              <w:jc w:val="both"/>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 xml:space="preserve">        Нет</w:t>
            </w:r>
          </w:p>
        </w:tc>
      </w:tr>
      <w:tr w:rsidR="00902E8B" w:rsidRPr="00902E8B" w:rsidTr="00902E8B">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Наличие фильтров тонкой очистки воздуха</w:t>
            </w:r>
          </w:p>
        </w:tc>
        <w:tc>
          <w:tcPr>
            <w:tcW w:w="2824" w:type="dxa"/>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both"/>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 xml:space="preserve">                      Нет</w:t>
            </w:r>
          </w:p>
        </w:tc>
      </w:tr>
      <w:tr w:rsidR="00902E8B" w:rsidRPr="00902E8B" w:rsidTr="00902E8B">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Наличие фильтров грубой очистки воздуха</w:t>
            </w:r>
          </w:p>
        </w:tc>
        <w:tc>
          <w:tcPr>
            <w:tcW w:w="2824" w:type="dxa"/>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Да</w:t>
            </w:r>
          </w:p>
        </w:tc>
      </w:tr>
      <w:tr w:rsidR="00902E8B" w:rsidRPr="00902E8B" w:rsidTr="00902E8B">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Наличие пульта дистанционного управления</w:t>
            </w:r>
          </w:p>
        </w:tc>
        <w:tc>
          <w:tcPr>
            <w:tcW w:w="2824" w:type="dxa"/>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Да</w:t>
            </w:r>
          </w:p>
        </w:tc>
      </w:tr>
      <w:tr w:rsidR="00902E8B" w:rsidRPr="00902E8B" w:rsidTr="00902E8B">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kern w:val="2"/>
                <w:sz w:val="20"/>
                <w:szCs w:val="20"/>
                <w:lang w:eastAsia="ar-SA"/>
              </w:rPr>
            </w:pPr>
          </w:p>
        </w:tc>
        <w:tc>
          <w:tcPr>
            <w:tcW w:w="5884" w:type="dxa"/>
            <w:gridSpan w:val="3"/>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u w:val="single"/>
                <w:lang w:eastAsia="ar-SA"/>
              </w:rPr>
            </w:pPr>
            <w:r w:rsidRPr="00902E8B">
              <w:rPr>
                <w:rFonts w:ascii="PT Astra Serif" w:hAnsi="PT Astra Serif"/>
                <w:color w:val="000000"/>
                <w:u w:val="single"/>
              </w:rPr>
              <w:t>Дополнительные свойства товара</w:t>
            </w:r>
            <w:proofErr w:type="gramStart"/>
            <w:r w:rsidRPr="00902E8B">
              <w:rPr>
                <w:rFonts w:ascii="PT Astra Serif" w:hAnsi="PT Astra Serif"/>
                <w:color w:val="000000"/>
                <w:u w:val="single"/>
              </w:rPr>
              <w:t xml:space="preserve"> ,</w:t>
            </w:r>
            <w:proofErr w:type="gramEnd"/>
            <w:r w:rsidRPr="00902E8B">
              <w:rPr>
                <w:rFonts w:ascii="PT Astra Serif" w:hAnsi="PT Astra Serif"/>
                <w:color w:val="000000"/>
                <w:u w:val="single"/>
              </w:rPr>
              <w:t xml:space="preserve"> в том числе функциональные, технические, качественные, эксплуатационные характеристики, в соответствии с положениями статьи 33 Федерального закона, которые не предусмотрены в позиции каталога</w:t>
            </w:r>
          </w:p>
        </w:tc>
      </w:tr>
      <w:tr w:rsidR="00902E8B" w:rsidRPr="00902E8B" w:rsidTr="00902E8B">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ind w:right="2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rPr>
              <w:t>Холодопроизводительность</w:t>
            </w:r>
          </w:p>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eastAsia="ar-SA"/>
              </w:rPr>
            </w:pPr>
          </w:p>
        </w:tc>
        <w:tc>
          <w:tcPr>
            <w:tcW w:w="2824" w:type="dxa"/>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val="en-US" w:eastAsia="ar-SA"/>
              </w:rPr>
            </w:pPr>
            <w:r w:rsidRPr="00902E8B">
              <w:rPr>
                <w:rFonts w:ascii="PT Astra Serif" w:hAnsi="PT Astra Serif"/>
                <w:color w:val="000000"/>
                <w:sz w:val="20"/>
                <w:szCs w:val="20"/>
              </w:rPr>
              <w:t>Не менее 18500 ВТ</w:t>
            </w:r>
            <w:proofErr w:type="gramStart"/>
            <w:r w:rsidRPr="00902E8B">
              <w:rPr>
                <w:rFonts w:ascii="PT Astra Serif" w:hAnsi="PT Astra Serif"/>
                <w:color w:val="000000"/>
                <w:sz w:val="20"/>
                <w:szCs w:val="20"/>
                <w:lang w:val="en-US"/>
              </w:rPr>
              <w:t>U</w:t>
            </w:r>
            <w:proofErr w:type="gramEnd"/>
          </w:p>
        </w:tc>
      </w:tr>
      <w:tr w:rsidR="00902E8B" w:rsidRPr="00902E8B" w:rsidTr="00902E8B">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kern w:val="2"/>
                <w:sz w:val="20"/>
                <w:szCs w:val="20"/>
                <w:lang w:eastAsia="ar-SA"/>
              </w:rPr>
            </w:pPr>
          </w:p>
        </w:tc>
        <w:tc>
          <w:tcPr>
            <w:tcW w:w="5884" w:type="dxa"/>
            <w:gridSpan w:val="3"/>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lang w:eastAsia="ar-SA"/>
              </w:rPr>
            </w:pPr>
            <w:r w:rsidRPr="00902E8B">
              <w:rPr>
                <w:rFonts w:ascii="PT Astra Serif" w:hAnsi="PT Astra Serif"/>
                <w:color w:val="000000"/>
              </w:rPr>
              <w:t xml:space="preserve">Для обеспечения эффективность работы всех механизмов в целом. Этот показатель эффективности охлаждения кондиционера, который указывает, сколько тепла устройство удаляет за единицу времени. Чем выше этот показатель, тем большую площадь сможет эффективно охлаждать кондиционер. </w:t>
            </w:r>
            <w:proofErr w:type="gramStart"/>
            <w:r w:rsidRPr="00902E8B">
              <w:rPr>
                <w:rFonts w:ascii="PT Astra Serif" w:hAnsi="PT Astra Serif"/>
                <w:color w:val="000000"/>
              </w:rPr>
              <w:t>Играет решающую роль в регулировании температуры и обеспечивает</w:t>
            </w:r>
            <w:proofErr w:type="gramEnd"/>
            <w:r w:rsidRPr="00902E8B">
              <w:rPr>
                <w:rFonts w:ascii="PT Astra Serif" w:hAnsi="PT Astra Serif"/>
                <w:color w:val="000000"/>
              </w:rPr>
              <w:t xml:space="preserve"> оптимальный комфорт для человека.</w:t>
            </w:r>
          </w:p>
        </w:tc>
      </w:tr>
      <w:tr w:rsidR="00902E8B" w:rsidRPr="00902E8B" w:rsidTr="00902E8B">
        <w:trPr>
          <w:trHeight w:val="341"/>
          <w:jc w:val="center"/>
        </w:trPr>
        <w:tc>
          <w:tcPr>
            <w:tcW w:w="4935" w:type="dxa"/>
            <w:vMerge w:val="restart"/>
            <w:tcBorders>
              <w:top w:val="single" w:sz="4" w:space="0" w:color="auto"/>
              <w:left w:val="single" w:sz="4" w:space="0" w:color="auto"/>
              <w:bottom w:val="single" w:sz="4" w:space="0" w:color="auto"/>
              <w:right w:val="single" w:sz="4" w:space="0" w:color="auto"/>
            </w:tcBorders>
          </w:tcPr>
          <w:p w:rsidR="00902E8B" w:rsidRPr="00902E8B" w:rsidRDefault="00902E8B">
            <w:pPr>
              <w:widowControl w:val="0"/>
              <w:spacing w:after="0"/>
              <w:jc w:val="center"/>
              <w:rPr>
                <w:rFonts w:ascii="PT Astra Serif" w:eastAsia="Times New Roman" w:hAnsi="PT Astra Serif"/>
                <w:b/>
                <w:kern w:val="2"/>
                <w:sz w:val="20"/>
                <w:szCs w:val="20"/>
                <w:lang w:eastAsia="ar-SA"/>
              </w:rPr>
            </w:pPr>
            <w:hyperlink r:id="rId48" w:tgtFrame="_blank" w:history="1">
              <w:r w:rsidRPr="00902E8B">
                <w:rPr>
                  <w:rStyle w:val="aa"/>
                  <w:rFonts w:ascii="PT Astra Serif" w:hAnsi="PT Astra Serif"/>
                  <w:b/>
                  <w:sz w:val="20"/>
                  <w:szCs w:val="20"/>
                  <w:bdr w:val="none" w:sz="0" w:space="0" w:color="auto" w:frame="1"/>
                  <w:shd w:val="clear" w:color="auto" w:fill="FFFFFF"/>
                </w:rPr>
                <w:t>27.51.26.110-00000002</w:t>
              </w:r>
            </w:hyperlink>
          </w:p>
          <w:p w:rsidR="00902E8B" w:rsidRPr="00902E8B" w:rsidRDefault="00902E8B">
            <w:pPr>
              <w:widowControl w:val="0"/>
              <w:spacing w:after="0"/>
              <w:jc w:val="center"/>
              <w:rPr>
                <w:rFonts w:ascii="PT Astra Serif" w:hAnsi="PT Astra Serif"/>
                <w:b/>
                <w:sz w:val="20"/>
                <w:szCs w:val="20"/>
              </w:rPr>
            </w:pPr>
            <w:r w:rsidRPr="00902E8B">
              <w:rPr>
                <w:rStyle w:val="highlightcolor"/>
                <w:rFonts w:ascii="PT Astra Serif" w:hAnsi="PT Astra Serif"/>
                <w:b/>
                <w:sz w:val="20"/>
                <w:szCs w:val="20"/>
                <w:bdr w:val="none" w:sz="0" w:space="0" w:color="auto" w:frame="1"/>
              </w:rPr>
              <w:t>Прибор</w:t>
            </w:r>
            <w:r w:rsidRPr="00902E8B">
              <w:rPr>
                <w:rFonts w:ascii="PT Astra Serif" w:hAnsi="PT Astra Serif"/>
                <w:b/>
                <w:sz w:val="20"/>
                <w:szCs w:val="20"/>
                <w:shd w:val="clear" w:color="auto" w:fill="FFFFFF"/>
              </w:rPr>
              <w:t> </w:t>
            </w:r>
            <w:r w:rsidRPr="00902E8B">
              <w:rPr>
                <w:rStyle w:val="highlightcolor"/>
                <w:rFonts w:ascii="PT Astra Serif" w:hAnsi="PT Astra Serif"/>
                <w:b/>
                <w:sz w:val="20"/>
                <w:szCs w:val="20"/>
                <w:bdr w:val="none" w:sz="0" w:space="0" w:color="auto" w:frame="1"/>
              </w:rPr>
              <w:t>отопительный</w:t>
            </w:r>
            <w:r w:rsidRPr="00902E8B">
              <w:rPr>
                <w:rFonts w:ascii="PT Astra Serif" w:hAnsi="PT Astra Serif"/>
                <w:b/>
                <w:sz w:val="20"/>
                <w:szCs w:val="20"/>
                <w:shd w:val="clear" w:color="auto" w:fill="FFFFFF"/>
              </w:rPr>
              <w:t> </w:t>
            </w:r>
            <w:r w:rsidRPr="00902E8B">
              <w:rPr>
                <w:rStyle w:val="highlightcolor"/>
                <w:rFonts w:ascii="PT Astra Serif" w:hAnsi="PT Astra Serif"/>
                <w:b/>
                <w:sz w:val="20"/>
                <w:szCs w:val="20"/>
                <w:bdr w:val="none" w:sz="0" w:space="0" w:color="auto" w:frame="1"/>
              </w:rPr>
              <w:t>электрический</w:t>
            </w:r>
            <w:r w:rsidRPr="00902E8B">
              <w:rPr>
                <w:rFonts w:ascii="PT Astra Serif" w:hAnsi="PT Astra Serif"/>
                <w:b/>
                <w:sz w:val="20"/>
                <w:szCs w:val="20"/>
                <w:shd w:val="clear" w:color="auto" w:fill="FFFFFF"/>
              </w:rPr>
              <w:t> </w:t>
            </w:r>
            <w:r w:rsidRPr="00902E8B">
              <w:rPr>
                <w:rStyle w:val="highlightcolor"/>
                <w:rFonts w:ascii="PT Astra Serif" w:hAnsi="PT Astra Serif"/>
                <w:b/>
                <w:sz w:val="20"/>
                <w:szCs w:val="20"/>
                <w:bdr w:val="none" w:sz="0" w:space="0" w:color="auto" w:frame="1"/>
              </w:rPr>
              <w:t>бытовой</w:t>
            </w:r>
          </w:p>
          <w:p w:rsidR="00902E8B" w:rsidRPr="00902E8B" w:rsidRDefault="00902E8B">
            <w:pPr>
              <w:shd w:val="clear" w:color="auto" w:fill="FFFFFF"/>
              <w:spacing w:after="0" w:line="300" w:lineRule="atLeast"/>
              <w:textAlignment w:val="baseline"/>
              <w:rPr>
                <w:rFonts w:ascii="PT Astra Serif" w:hAnsi="PT Astra Serif"/>
                <w:color w:val="FF0000"/>
                <w:sz w:val="20"/>
                <w:szCs w:val="20"/>
                <w:lang w:eastAsia="ru-RU"/>
              </w:rPr>
            </w:pPr>
          </w:p>
          <w:p w:rsidR="00902E8B" w:rsidRPr="00902E8B" w:rsidRDefault="00902E8B">
            <w:pPr>
              <w:widowControl w:val="0"/>
              <w:suppressAutoHyphens/>
              <w:spacing w:after="0"/>
              <w:jc w:val="center"/>
              <w:rPr>
                <w:rFonts w:ascii="PT Astra Serif" w:eastAsia="Times New Roman" w:hAnsi="PT Astra Serif"/>
                <w:b/>
                <w:color w:val="FF0000"/>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lang w:eastAsia="ru-RU"/>
              </w:rPr>
              <w:t>Вариант установки</w:t>
            </w:r>
          </w:p>
        </w:tc>
        <w:tc>
          <w:tcPr>
            <w:tcW w:w="2824" w:type="dxa"/>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firstLine="70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bdr w:val="none" w:sz="0" w:space="0" w:color="auto" w:frame="1"/>
                <w:lang w:eastAsia="ru-RU"/>
              </w:rPr>
              <w:t>Потолочный</w:t>
            </w:r>
          </w:p>
        </w:tc>
      </w:tr>
      <w:tr w:rsidR="00902E8B" w:rsidRPr="00902E8B" w:rsidTr="00902E8B">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color w:val="FF0000"/>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lang w:eastAsia="ru-RU"/>
              </w:rPr>
              <w:t>Вид обогревателя</w:t>
            </w:r>
          </w:p>
        </w:tc>
        <w:tc>
          <w:tcPr>
            <w:tcW w:w="2824" w:type="dxa"/>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firstLine="70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bdr w:val="none" w:sz="0" w:space="0" w:color="auto" w:frame="1"/>
                <w:lang w:eastAsia="ru-RU"/>
              </w:rPr>
              <w:t>Инфракрасный</w:t>
            </w:r>
          </w:p>
        </w:tc>
      </w:tr>
      <w:tr w:rsidR="00902E8B" w:rsidRPr="00902E8B" w:rsidTr="00902E8B">
        <w:trPr>
          <w:trHeight w:val="2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color w:val="FF0000"/>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lang w:eastAsia="ru-RU"/>
              </w:rPr>
              <w:t>Количество секций</w:t>
            </w:r>
          </w:p>
        </w:tc>
        <w:tc>
          <w:tcPr>
            <w:tcW w:w="2824" w:type="dxa"/>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firstLine="70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bdr w:val="none" w:sz="0" w:space="0" w:color="auto" w:frame="1"/>
                <w:lang w:eastAsia="ru-RU"/>
              </w:rPr>
              <w:t>&lt; 5 Штук</w:t>
            </w:r>
          </w:p>
        </w:tc>
      </w:tr>
      <w:tr w:rsidR="00902E8B" w:rsidRPr="00902E8B" w:rsidTr="00902E8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color w:val="FF0000"/>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lang w:eastAsia="ru-RU"/>
              </w:rPr>
              <w:t>Площадь обогрева</w:t>
            </w:r>
          </w:p>
        </w:tc>
        <w:tc>
          <w:tcPr>
            <w:tcW w:w="2824" w:type="dxa"/>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firstLine="70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bdr w:val="none" w:sz="0" w:space="0" w:color="auto" w:frame="1"/>
                <w:lang w:eastAsia="ru-RU"/>
              </w:rPr>
              <w:t>≥ 40 Квадратных метров</w:t>
            </w:r>
          </w:p>
        </w:tc>
      </w:tr>
      <w:tr w:rsidR="00902E8B" w:rsidRPr="00902E8B" w:rsidTr="00902E8B">
        <w:trPr>
          <w:trHeight w:val="5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E8B" w:rsidRPr="00902E8B" w:rsidRDefault="00902E8B">
            <w:pPr>
              <w:spacing w:after="0"/>
              <w:rPr>
                <w:rFonts w:ascii="PT Astra Serif" w:eastAsia="Times New Roman" w:hAnsi="PT Astra Serif"/>
                <w:b/>
                <w:color w:val="FF0000"/>
                <w:kern w:val="2"/>
                <w:sz w:val="20"/>
                <w:szCs w:val="20"/>
                <w:lang w:eastAsia="ar-SA"/>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lang w:eastAsia="ru-RU"/>
              </w:rPr>
              <w:t>Регулировка температуры</w:t>
            </w:r>
          </w:p>
        </w:tc>
        <w:tc>
          <w:tcPr>
            <w:tcW w:w="2824" w:type="dxa"/>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firstLine="708"/>
              <w:jc w:val="center"/>
              <w:rPr>
                <w:rFonts w:ascii="PT Astra Serif" w:eastAsia="Times New Roman" w:hAnsi="PT Astra Serif"/>
                <w:color w:val="000000"/>
                <w:kern w:val="2"/>
                <w:sz w:val="20"/>
                <w:szCs w:val="20"/>
                <w:lang w:eastAsia="ar-SA"/>
              </w:rPr>
            </w:pPr>
            <w:r w:rsidRPr="00902E8B">
              <w:rPr>
                <w:rFonts w:ascii="PT Astra Serif" w:hAnsi="PT Astra Serif"/>
                <w:color w:val="000000"/>
                <w:sz w:val="20"/>
                <w:szCs w:val="20"/>
                <w:bdr w:val="none" w:sz="0" w:space="0" w:color="auto" w:frame="1"/>
                <w:lang w:eastAsia="ru-RU"/>
              </w:rPr>
              <w:t>Нет</w:t>
            </w:r>
          </w:p>
        </w:tc>
      </w:tr>
      <w:tr w:rsidR="00902E8B" w:rsidRPr="00902E8B" w:rsidTr="00902E8B">
        <w:trPr>
          <w:trHeight w:val="533"/>
          <w:jc w:val="center"/>
        </w:trPr>
        <w:tc>
          <w:tcPr>
            <w:tcW w:w="4935" w:type="dxa"/>
            <w:tcBorders>
              <w:top w:val="single" w:sz="4" w:space="0" w:color="auto"/>
              <w:left w:val="single" w:sz="4" w:space="0" w:color="auto"/>
              <w:bottom w:val="single" w:sz="4" w:space="0" w:color="auto"/>
              <w:right w:val="single" w:sz="4" w:space="0" w:color="auto"/>
            </w:tcBorders>
          </w:tcPr>
          <w:p w:rsidR="00902E8B" w:rsidRPr="00902E8B" w:rsidRDefault="00902E8B">
            <w:pPr>
              <w:widowControl w:val="0"/>
              <w:suppressAutoHyphens/>
              <w:spacing w:after="0"/>
              <w:ind w:right="28" w:firstLine="708"/>
              <w:jc w:val="center"/>
              <w:rPr>
                <w:rFonts w:ascii="PT Astra Serif" w:eastAsia="Times New Roman" w:hAnsi="PT Astra Serif"/>
                <w:color w:val="FF0000"/>
                <w:sz w:val="20"/>
                <w:szCs w:val="20"/>
                <w:bdr w:val="none" w:sz="0" w:space="0" w:color="auto" w:frame="1"/>
                <w:lang w:eastAsia="ru-RU"/>
              </w:rPr>
            </w:pPr>
          </w:p>
        </w:tc>
        <w:tc>
          <w:tcPr>
            <w:tcW w:w="5884" w:type="dxa"/>
            <w:gridSpan w:val="3"/>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firstLine="708"/>
              <w:jc w:val="center"/>
              <w:rPr>
                <w:rFonts w:ascii="PT Astra Serif" w:eastAsia="Times New Roman" w:hAnsi="PT Astra Serif"/>
                <w:color w:val="000000"/>
                <w:sz w:val="20"/>
                <w:szCs w:val="20"/>
                <w:u w:val="single"/>
                <w:bdr w:val="none" w:sz="0" w:space="0" w:color="auto" w:frame="1"/>
                <w:lang w:eastAsia="ru-RU"/>
              </w:rPr>
            </w:pPr>
            <w:r w:rsidRPr="00902E8B">
              <w:rPr>
                <w:rFonts w:ascii="PT Astra Serif" w:hAnsi="PT Astra Serif"/>
                <w:color w:val="000000"/>
                <w:u w:val="single"/>
              </w:rPr>
              <w:t>Дополнительные свойства товара</w:t>
            </w:r>
            <w:proofErr w:type="gramStart"/>
            <w:r w:rsidRPr="00902E8B">
              <w:rPr>
                <w:rFonts w:ascii="PT Astra Serif" w:hAnsi="PT Astra Serif"/>
                <w:color w:val="000000"/>
                <w:u w:val="single"/>
              </w:rPr>
              <w:t xml:space="preserve"> ,</w:t>
            </w:r>
            <w:proofErr w:type="gramEnd"/>
            <w:r w:rsidRPr="00902E8B">
              <w:rPr>
                <w:rFonts w:ascii="PT Astra Serif" w:hAnsi="PT Astra Serif"/>
                <w:color w:val="000000"/>
                <w:u w:val="single"/>
              </w:rPr>
              <w:t xml:space="preserve"> в том числе функциональные, технические, качественные, эксплуатационные характеристики, в соответствии с положениями статьи 33 Федерального закона, которые не </w:t>
            </w:r>
            <w:r w:rsidRPr="00902E8B">
              <w:rPr>
                <w:rFonts w:ascii="PT Astra Serif" w:hAnsi="PT Astra Serif"/>
                <w:color w:val="000000"/>
                <w:u w:val="single"/>
              </w:rPr>
              <w:lastRenderedPageBreak/>
              <w:t>предусмотрены в позиции каталога</w:t>
            </w:r>
          </w:p>
        </w:tc>
      </w:tr>
      <w:tr w:rsidR="00902E8B" w:rsidRPr="00902E8B" w:rsidTr="00902E8B">
        <w:trPr>
          <w:trHeight w:val="533"/>
          <w:jc w:val="center"/>
        </w:trPr>
        <w:tc>
          <w:tcPr>
            <w:tcW w:w="4935" w:type="dxa"/>
            <w:tcBorders>
              <w:top w:val="single" w:sz="4" w:space="0" w:color="auto"/>
              <w:left w:val="single" w:sz="4" w:space="0" w:color="auto"/>
              <w:bottom w:val="single" w:sz="4" w:space="0" w:color="auto"/>
              <w:right w:val="single" w:sz="4" w:space="0" w:color="auto"/>
            </w:tcBorders>
          </w:tcPr>
          <w:p w:rsidR="00902E8B" w:rsidRPr="00902E8B" w:rsidRDefault="00902E8B">
            <w:pPr>
              <w:widowControl w:val="0"/>
              <w:suppressAutoHyphens/>
              <w:spacing w:after="0"/>
              <w:ind w:right="28" w:firstLine="708"/>
              <w:jc w:val="center"/>
              <w:rPr>
                <w:rFonts w:ascii="PT Astra Serif" w:eastAsia="Times New Roman" w:hAnsi="PT Astra Serif"/>
                <w:color w:val="FF0000"/>
                <w:sz w:val="20"/>
                <w:szCs w:val="20"/>
                <w:bdr w:val="none" w:sz="0" w:space="0" w:color="auto" w:frame="1"/>
                <w:lang w:eastAsia="ru-RU"/>
              </w:rPr>
            </w:pPr>
          </w:p>
        </w:tc>
        <w:tc>
          <w:tcPr>
            <w:tcW w:w="3045" w:type="dxa"/>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sz w:val="20"/>
                <w:szCs w:val="20"/>
                <w:lang w:eastAsia="ru-RU"/>
              </w:rPr>
            </w:pPr>
            <w:r w:rsidRPr="00902E8B">
              <w:rPr>
                <w:rFonts w:ascii="PT Astra Serif" w:hAnsi="PT Astra Serif"/>
                <w:color w:val="000000"/>
                <w:sz w:val="20"/>
                <w:szCs w:val="20"/>
                <w:lang w:eastAsia="ru-RU"/>
              </w:rPr>
              <w:t>Мощность</w:t>
            </w:r>
          </w:p>
        </w:tc>
        <w:tc>
          <w:tcPr>
            <w:tcW w:w="2839" w:type="dxa"/>
            <w:gridSpan w:val="2"/>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firstLine="708"/>
              <w:jc w:val="center"/>
              <w:rPr>
                <w:rFonts w:ascii="PT Astra Serif" w:eastAsia="Times New Roman" w:hAnsi="PT Astra Serif"/>
                <w:color w:val="000000"/>
                <w:sz w:val="20"/>
                <w:szCs w:val="20"/>
                <w:bdr w:val="none" w:sz="0" w:space="0" w:color="auto" w:frame="1"/>
                <w:lang w:eastAsia="ru-RU"/>
              </w:rPr>
            </w:pPr>
            <w:r w:rsidRPr="00902E8B">
              <w:rPr>
                <w:rFonts w:ascii="PT Astra Serif" w:hAnsi="PT Astra Serif"/>
                <w:color w:val="000000"/>
                <w:sz w:val="20"/>
                <w:szCs w:val="20"/>
                <w:bdr w:val="none" w:sz="0" w:space="0" w:color="auto" w:frame="1"/>
                <w:lang w:eastAsia="ru-RU"/>
              </w:rPr>
              <w:t>≥2кВТ</w:t>
            </w:r>
          </w:p>
        </w:tc>
      </w:tr>
      <w:tr w:rsidR="00902E8B" w:rsidRPr="00902E8B" w:rsidTr="00902E8B">
        <w:trPr>
          <w:trHeight w:val="533"/>
          <w:jc w:val="center"/>
        </w:trPr>
        <w:tc>
          <w:tcPr>
            <w:tcW w:w="4935" w:type="dxa"/>
            <w:tcBorders>
              <w:top w:val="single" w:sz="4" w:space="0" w:color="auto"/>
              <w:left w:val="single" w:sz="4" w:space="0" w:color="auto"/>
              <w:bottom w:val="single" w:sz="4" w:space="0" w:color="auto"/>
              <w:right w:val="single" w:sz="4" w:space="0" w:color="auto"/>
            </w:tcBorders>
          </w:tcPr>
          <w:p w:rsidR="00902E8B" w:rsidRPr="00902E8B" w:rsidRDefault="00902E8B">
            <w:pPr>
              <w:widowControl w:val="0"/>
              <w:suppressAutoHyphens/>
              <w:spacing w:after="0"/>
              <w:ind w:right="28" w:firstLine="708"/>
              <w:jc w:val="center"/>
              <w:rPr>
                <w:rFonts w:ascii="PT Astra Serif" w:eastAsia="Times New Roman" w:hAnsi="PT Astra Serif"/>
                <w:color w:val="FF0000"/>
                <w:sz w:val="20"/>
                <w:szCs w:val="20"/>
                <w:bdr w:val="none" w:sz="0" w:space="0" w:color="auto" w:frame="1"/>
                <w:lang w:eastAsia="ru-RU"/>
              </w:rPr>
            </w:pPr>
          </w:p>
        </w:tc>
        <w:tc>
          <w:tcPr>
            <w:tcW w:w="5884" w:type="dxa"/>
            <w:gridSpan w:val="3"/>
            <w:tcBorders>
              <w:top w:val="single" w:sz="4" w:space="0" w:color="auto"/>
              <w:left w:val="single" w:sz="4" w:space="0" w:color="auto"/>
              <w:bottom w:val="single" w:sz="4" w:space="0" w:color="auto"/>
              <w:right w:val="single" w:sz="4" w:space="0" w:color="auto"/>
            </w:tcBorders>
            <w:hideMark/>
          </w:tcPr>
          <w:p w:rsidR="00902E8B" w:rsidRPr="00902E8B" w:rsidRDefault="00902E8B">
            <w:pPr>
              <w:widowControl w:val="0"/>
              <w:suppressAutoHyphens/>
              <w:spacing w:after="0"/>
              <w:ind w:right="28"/>
              <w:jc w:val="center"/>
              <w:rPr>
                <w:rFonts w:ascii="PT Astra Serif" w:eastAsia="Times New Roman" w:hAnsi="PT Astra Serif"/>
                <w:color w:val="000000"/>
                <w:bdr w:val="none" w:sz="0" w:space="0" w:color="auto" w:frame="1"/>
                <w:lang w:eastAsia="ru-RU"/>
              </w:rPr>
            </w:pPr>
            <w:r w:rsidRPr="00902E8B">
              <w:rPr>
                <w:rFonts w:ascii="PT Astra Serif" w:hAnsi="PT Astra Serif"/>
                <w:color w:val="000000"/>
                <w:bdr w:val="none" w:sz="0" w:space="0" w:color="auto" w:frame="1"/>
                <w:lang w:eastAsia="ru-RU"/>
              </w:rPr>
              <w:t>Мощность для отопительного электрического прибора играет важную роль, является одним из основных характеристик определения функциональных свойств товара.</w:t>
            </w:r>
            <w:r w:rsidRPr="00902E8B">
              <w:rPr>
                <w:rFonts w:ascii="PT Astra Serif" w:hAnsi="PT Astra Serif"/>
                <w:color w:val="000000"/>
              </w:rPr>
              <w:t xml:space="preserve"> </w:t>
            </w:r>
            <w:r w:rsidRPr="00902E8B">
              <w:rPr>
                <w:rFonts w:ascii="PT Astra Serif" w:hAnsi="PT Astra Serif"/>
                <w:color w:val="000000"/>
                <w:bdr w:val="none" w:sz="0" w:space="0" w:color="auto" w:frame="1"/>
                <w:lang w:eastAsia="ru-RU"/>
              </w:rPr>
              <w:t>Без использования данной характеристики  заказчик не получит товар, отвечающий целям закупки и обладающей необходимыми функциями и характеристиками.</w:t>
            </w:r>
            <w:r w:rsidRPr="00902E8B">
              <w:rPr>
                <w:rFonts w:ascii="PT Astra Serif" w:hAnsi="PT Astra Serif"/>
              </w:rPr>
              <w:t xml:space="preserve"> </w:t>
            </w:r>
            <w:proofErr w:type="gramStart"/>
            <w:r w:rsidRPr="00902E8B">
              <w:rPr>
                <w:rFonts w:ascii="PT Astra Serif" w:hAnsi="PT Astra Serif"/>
                <w:color w:val="000000"/>
                <w:bdr w:val="none" w:sz="0" w:space="0" w:color="auto" w:frame="1"/>
                <w:lang w:eastAsia="ru-RU"/>
              </w:rPr>
              <w:t>Играет решающую роль в регулировании температуры и обеспечивает</w:t>
            </w:r>
            <w:proofErr w:type="gramEnd"/>
            <w:r w:rsidRPr="00902E8B">
              <w:rPr>
                <w:rFonts w:ascii="PT Astra Serif" w:hAnsi="PT Astra Serif"/>
                <w:color w:val="000000"/>
                <w:bdr w:val="none" w:sz="0" w:space="0" w:color="auto" w:frame="1"/>
                <w:lang w:eastAsia="ru-RU"/>
              </w:rPr>
              <w:t xml:space="preserve"> оптимальный комфорт для человека в помещение в зимний период.</w:t>
            </w:r>
          </w:p>
        </w:tc>
      </w:tr>
    </w:tbl>
    <w:p w:rsidR="00902E8B" w:rsidRPr="00902E8B" w:rsidRDefault="00902E8B" w:rsidP="00902E8B">
      <w:pPr>
        <w:spacing w:after="0"/>
        <w:jc w:val="center"/>
        <w:rPr>
          <w:rFonts w:ascii="PT Astra Serif" w:eastAsia="Calibri" w:hAnsi="PT Astra Serif"/>
          <w:b/>
          <w:bCs/>
          <w:lang w:eastAsia="ru-RU"/>
        </w:rPr>
      </w:pPr>
      <w:r w:rsidRPr="00902E8B">
        <w:rPr>
          <w:rFonts w:ascii="PT Astra Serif" w:eastAsia="Calibri" w:hAnsi="PT Astra Serif"/>
          <w:b/>
          <w:bCs/>
          <w:lang w:eastAsia="ru-RU"/>
        </w:rPr>
        <w:t>Дополнительные требования к комплектации остановочного павильона</w:t>
      </w:r>
    </w:p>
    <w:p w:rsidR="00902E8B" w:rsidRPr="00902E8B" w:rsidRDefault="00902E8B" w:rsidP="00902E8B">
      <w:pPr>
        <w:widowControl w:val="0"/>
        <w:tabs>
          <w:tab w:val="left" w:pos="5675"/>
        </w:tabs>
        <w:spacing w:after="0"/>
        <w:ind w:left="5" w:right="28"/>
        <w:rPr>
          <w:rFonts w:ascii="PT Astra Serif" w:eastAsia="Times New Roman" w:hAnsi="PT Astra Serif"/>
          <w:spacing w:val="-5"/>
          <w:kern w:val="2"/>
          <w:lang w:eastAsia="ar-SA"/>
        </w:rPr>
      </w:pPr>
      <w:r w:rsidRPr="00902E8B">
        <w:rPr>
          <w:rFonts w:ascii="PT Astra Serif" w:hAnsi="PT Astra Serif"/>
          <w:spacing w:val="-2"/>
        </w:rPr>
        <w:t xml:space="preserve">1. Электроснабжение наличие: </w:t>
      </w:r>
      <w:r w:rsidRPr="00902E8B">
        <w:rPr>
          <w:rFonts w:ascii="PT Astra Serif" w:hAnsi="PT Astra Serif"/>
        </w:rPr>
        <w:t>скрытого</w:t>
      </w:r>
      <w:r w:rsidRPr="00902E8B">
        <w:rPr>
          <w:rFonts w:ascii="PT Astra Serif" w:hAnsi="PT Astra Serif"/>
          <w:spacing w:val="-1"/>
        </w:rPr>
        <w:t xml:space="preserve"> </w:t>
      </w:r>
      <w:r w:rsidRPr="00902E8B">
        <w:rPr>
          <w:rFonts w:ascii="PT Astra Serif" w:hAnsi="PT Astra Serif"/>
        </w:rPr>
        <w:t>типа</w:t>
      </w:r>
      <w:r w:rsidRPr="00902E8B">
        <w:rPr>
          <w:rFonts w:ascii="PT Astra Serif" w:hAnsi="PT Astra Serif"/>
          <w:spacing w:val="-1"/>
        </w:rPr>
        <w:t xml:space="preserve"> </w:t>
      </w:r>
      <w:r w:rsidRPr="00902E8B">
        <w:rPr>
          <w:rFonts w:ascii="PT Astra Serif" w:hAnsi="PT Astra Serif"/>
        </w:rPr>
        <w:t>с</w:t>
      </w:r>
      <w:r w:rsidRPr="00902E8B">
        <w:rPr>
          <w:rFonts w:ascii="PT Astra Serif" w:hAnsi="PT Astra Serif"/>
          <w:spacing w:val="40"/>
        </w:rPr>
        <w:t xml:space="preserve"> </w:t>
      </w:r>
      <w:r w:rsidRPr="00902E8B">
        <w:rPr>
          <w:rFonts w:ascii="PT Astra Serif" w:hAnsi="PT Astra Serif"/>
        </w:rPr>
        <w:t>укладкой</w:t>
      </w:r>
      <w:r w:rsidRPr="00902E8B">
        <w:rPr>
          <w:rFonts w:ascii="PT Astra Serif" w:hAnsi="PT Astra Serif"/>
          <w:spacing w:val="-1"/>
        </w:rPr>
        <w:t xml:space="preserve"> </w:t>
      </w:r>
      <w:r w:rsidRPr="00902E8B">
        <w:rPr>
          <w:rFonts w:ascii="PT Astra Serif" w:hAnsi="PT Astra Serif"/>
        </w:rPr>
        <w:t>в</w:t>
      </w:r>
      <w:r w:rsidRPr="00902E8B">
        <w:rPr>
          <w:rFonts w:ascii="PT Astra Serif" w:hAnsi="PT Astra Serif"/>
          <w:spacing w:val="-3"/>
        </w:rPr>
        <w:t xml:space="preserve"> </w:t>
      </w:r>
      <w:proofErr w:type="spellStart"/>
      <w:r w:rsidRPr="00902E8B">
        <w:rPr>
          <w:rFonts w:ascii="PT Astra Serif" w:hAnsi="PT Astra Serif"/>
        </w:rPr>
        <w:t>гофро</w:t>
      </w:r>
      <w:proofErr w:type="spellEnd"/>
      <w:r w:rsidRPr="00902E8B">
        <w:rPr>
          <w:rFonts w:ascii="PT Astra Serif" w:hAnsi="PT Astra Serif"/>
        </w:rPr>
        <w:t>-кабель,</w:t>
      </w:r>
      <w:r w:rsidRPr="00902E8B">
        <w:rPr>
          <w:rFonts w:ascii="PT Astra Serif" w:hAnsi="PT Astra Serif"/>
          <w:spacing w:val="-1"/>
        </w:rPr>
        <w:t xml:space="preserve"> </w:t>
      </w:r>
      <w:r w:rsidRPr="00902E8B">
        <w:rPr>
          <w:rFonts w:ascii="PT Astra Serif" w:hAnsi="PT Astra Serif"/>
        </w:rPr>
        <w:t>проводка</w:t>
      </w:r>
      <w:r w:rsidRPr="00902E8B">
        <w:rPr>
          <w:rFonts w:ascii="PT Astra Serif" w:hAnsi="PT Astra Serif"/>
          <w:spacing w:val="-1"/>
        </w:rPr>
        <w:t xml:space="preserve"> </w:t>
      </w:r>
      <w:r w:rsidRPr="00902E8B">
        <w:rPr>
          <w:rFonts w:ascii="PT Astra Serif" w:hAnsi="PT Astra Serif"/>
        </w:rPr>
        <w:t>провод ВВГнг:</w:t>
      </w:r>
      <w:r w:rsidRPr="00902E8B">
        <w:rPr>
          <w:rFonts w:ascii="PT Astra Serif" w:hAnsi="PT Astra Serif"/>
          <w:spacing w:val="-3"/>
        </w:rPr>
        <w:t xml:space="preserve"> </w:t>
      </w:r>
      <w:r w:rsidRPr="00902E8B">
        <w:rPr>
          <w:rFonts w:ascii="PT Astra Serif" w:hAnsi="PT Astra Serif"/>
        </w:rPr>
        <w:t>3х1,5мм</w:t>
      </w:r>
      <w:r w:rsidRPr="00902E8B">
        <w:rPr>
          <w:rFonts w:ascii="PT Astra Serif" w:hAnsi="PT Astra Serif"/>
          <w:spacing w:val="-7"/>
        </w:rPr>
        <w:t xml:space="preserve"> </w:t>
      </w:r>
      <w:r w:rsidRPr="00902E8B">
        <w:rPr>
          <w:rFonts w:ascii="PT Astra Serif" w:hAnsi="PT Astra Serif"/>
        </w:rPr>
        <w:t>–</w:t>
      </w:r>
      <w:r w:rsidRPr="00902E8B">
        <w:rPr>
          <w:rFonts w:ascii="PT Astra Serif" w:hAnsi="PT Astra Serif"/>
          <w:spacing w:val="-4"/>
        </w:rPr>
        <w:t xml:space="preserve"> </w:t>
      </w:r>
      <w:r w:rsidRPr="00902E8B">
        <w:rPr>
          <w:rFonts w:ascii="PT Astra Serif" w:hAnsi="PT Astra Serif"/>
        </w:rPr>
        <w:t>освещение,</w:t>
      </w:r>
      <w:r w:rsidRPr="00902E8B">
        <w:rPr>
          <w:rFonts w:ascii="PT Astra Serif" w:hAnsi="PT Astra Serif"/>
          <w:spacing w:val="-4"/>
        </w:rPr>
        <w:t xml:space="preserve"> </w:t>
      </w:r>
      <w:r w:rsidRPr="00902E8B">
        <w:rPr>
          <w:rFonts w:ascii="PT Astra Serif" w:hAnsi="PT Astra Serif"/>
        </w:rPr>
        <w:t>3х2,5мм</w:t>
      </w:r>
      <w:r w:rsidRPr="00902E8B">
        <w:rPr>
          <w:rFonts w:ascii="PT Astra Serif" w:hAnsi="PT Astra Serif"/>
          <w:spacing w:val="-5"/>
        </w:rPr>
        <w:t xml:space="preserve"> </w:t>
      </w:r>
      <w:r w:rsidRPr="00902E8B">
        <w:rPr>
          <w:rFonts w:ascii="PT Astra Serif" w:hAnsi="PT Astra Serif"/>
        </w:rPr>
        <w:t>–</w:t>
      </w:r>
      <w:r w:rsidRPr="00902E8B">
        <w:rPr>
          <w:rFonts w:ascii="PT Astra Serif" w:hAnsi="PT Astra Serif"/>
          <w:spacing w:val="-7"/>
        </w:rPr>
        <w:t xml:space="preserve"> </w:t>
      </w:r>
      <w:r w:rsidRPr="00902E8B">
        <w:rPr>
          <w:rFonts w:ascii="PT Astra Serif" w:hAnsi="PT Astra Serif"/>
        </w:rPr>
        <w:t>розетки;</w:t>
      </w:r>
      <w:r w:rsidRPr="00902E8B">
        <w:rPr>
          <w:rFonts w:ascii="PT Astra Serif" w:hAnsi="PT Astra Serif"/>
          <w:spacing w:val="-3"/>
        </w:rPr>
        <w:t xml:space="preserve"> </w:t>
      </w:r>
      <w:r w:rsidRPr="00902E8B">
        <w:rPr>
          <w:rFonts w:ascii="PT Astra Serif" w:hAnsi="PT Astra Serif"/>
        </w:rPr>
        <w:t>металлический</w:t>
      </w:r>
      <w:r w:rsidRPr="00902E8B">
        <w:rPr>
          <w:rFonts w:ascii="PT Astra Serif" w:hAnsi="PT Astra Serif"/>
          <w:spacing w:val="-5"/>
        </w:rPr>
        <w:t xml:space="preserve"> </w:t>
      </w:r>
      <w:r w:rsidRPr="00902E8B">
        <w:rPr>
          <w:rFonts w:ascii="PT Astra Serif" w:hAnsi="PT Astra Serif"/>
        </w:rPr>
        <w:t>ЩСН, УЗО</w:t>
      </w:r>
      <w:r w:rsidRPr="00902E8B">
        <w:rPr>
          <w:rFonts w:ascii="PT Astra Serif" w:hAnsi="PT Astra Serif"/>
          <w:spacing w:val="-4"/>
        </w:rPr>
        <w:t xml:space="preserve"> </w:t>
      </w:r>
      <w:r w:rsidRPr="00902E8B">
        <w:rPr>
          <w:rFonts w:ascii="PT Astra Serif" w:hAnsi="PT Astra Serif"/>
        </w:rPr>
        <w:t>32А,</w:t>
      </w:r>
      <w:r w:rsidRPr="00902E8B">
        <w:rPr>
          <w:rFonts w:ascii="PT Astra Serif" w:hAnsi="PT Astra Serif"/>
          <w:spacing w:val="-2"/>
        </w:rPr>
        <w:t xml:space="preserve"> </w:t>
      </w:r>
      <w:r w:rsidRPr="00902E8B">
        <w:rPr>
          <w:rFonts w:ascii="PT Astra Serif" w:hAnsi="PT Astra Serif"/>
        </w:rPr>
        <w:t>автоматы.</w:t>
      </w:r>
      <w:r w:rsidRPr="00902E8B">
        <w:rPr>
          <w:rFonts w:ascii="PT Astra Serif" w:hAnsi="PT Astra Serif"/>
          <w:spacing w:val="-2"/>
        </w:rPr>
        <w:t xml:space="preserve"> </w:t>
      </w:r>
      <w:r w:rsidRPr="00902E8B">
        <w:rPr>
          <w:rFonts w:ascii="PT Astra Serif" w:hAnsi="PT Astra Serif"/>
        </w:rPr>
        <w:t>Розетки</w:t>
      </w:r>
      <w:r w:rsidRPr="00902E8B">
        <w:rPr>
          <w:rFonts w:ascii="PT Astra Serif" w:hAnsi="PT Astra Serif"/>
          <w:spacing w:val="-3"/>
        </w:rPr>
        <w:t xml:space="preserve"> </w:t>
      </w:r>
      <w:r w:rsidRPr="00902E8B">
        <w:rPr>
          <w:rFonts w:ascii="PT Astra Serif" w:hAnsi="PT Astra Serif"/>
        </w:rPr>
        <w:t>220</w:t>
      </w:r>
      <w:r w:rsidRPr="00902E8B">
        <w:rPr>
          <w:rFonts w:ascii="PT Astra Serif" w:hAnsi="PT Astra Serif"/>
          <w:spacing w:val="-2"/>
        </w:rPr>
        <w:t xml:space="preserve"> </w:t>
      </w:r>
      <w:r w:rsidRPr="00902E8B">
        <w:rPr>
          <w:rFonts w:ascii="PT Astra Serif" w:hAnsi="PT Astra Serif"/>
        </w:rPr>
        <w:t>В влагостойкие</w:t>
      </w:r>
      <w:r w:rsidRPr="00902E8B">
        <w:rPr>
          <w:rFonts w:ascii="PT Astra Serif" w:hAnsi="PT Astra Serif"/>
          <w:spacing w:val="-1"/>
        </w:rPr>
        <w:t xml:space="preserve"> </w:t>
      </w:r>
      <w:r w:rsidRPr="00902E8B">
        <w:rPr>
          <w:rFonts w:ascii="PT Astra Serif" w:hAnsi="PT Astra Serif"/>
        </w:rPr>
        <w:t>–</w:t>
      </w:r>
      <w:r w:rsidRPr="00902E8B">
        <w:rPr>
          <w:rFonts w:ascii="PT Astra Serif" w:hAnsi="PT Astra Serif"/>
          <w:spacing w:val="-5"/>
        </w:rPr>
        <w:t xml:space="preserve"> </w:t>
      </w:r>
      <w:r w:rsidRPr="00902E8B">
        <w:rPr>
          <w:rFonts w:ascii="PT Astra Serif" w:hAnsi="PT Astra Serif"/>
        </w:rPr>
        <w:t>4 шт., USB розетки</w:t>
      </w:r>
      <w:r w:rsidRPr="00902E8B">
        <w:rPr>
          <w:rFonts w:ascii="PT Astra Serif" w:hAnsi="PT Astra Serif"/>
          <w:spacing w:val="40"/>
        </w:rPr>
        <w:t xml:space="preserve"> </w:t>
      </w:r>
      <w:r w:rsidRPr="00902E8B">
        <w:rPr>
          <w:rFonts w:ascii="PT Astra Serif" w:hAnsi="PT Astra Serif"/>
        </w:rPr>
        <w:t>2 гнезда – 4 шт.</w:t>
      </w:r>
      <w:r w:rsidRPr="00902E8B">
        <w:rPr>
          <w:rFonts w:ascii="PT Astra Serif" w:hAnsi="PT Astra Serif"/>
          <w:spacing w:val="40"/>
        </w:rPr>
        <w:t xml:space="preserve"> </w:t>
      </w:r>
      <w:r w:rsidRPr="00902E8B">
        <w:rPr>
          <w:rFonts w:ascii="PT Astra Serif" w:hAnsi="PT Astra Serif"/>
        </w:rPr>
        <w:t>Внутренние светильники светодиодные</w:t>
      </w:r>
      <w:r w:rsidRPr="00902E8B">
        <w:rPr>
          <w:rFonts w:ascii="PT Astra Serif" w:hAnsi="PT Astra Serif"/>
          <w:spacing w:val="-6"/>
        </w:rPr>
        <w:t xml:space="preserve"> </w:t>
      </w:r>
      <w:r w:rsidRPr="00902E8B">
        <w:rPr>
          <w:rFonts w:ascii="PT Astra Serif" w:hAnsi="PT Astra Serif"/>
        </w:rPr>
        <w:t xml:space="preserve">накладные – 8 </w:t>
      </w:r>
      <w:proofErr w:type="spellStart"/>
      <w:proofErr w:type="gramStart"/>
      <w:r w:rsidRPr="00902E8B">
        <w:rPr>
          <w:rFonts w:ascii="PT Astra Serif" w:hAnsi="PT Astra Serif"/>
        </w:rPr>
        <w:t>шт</w:t>
      </w:r>
      <w:proofErr w:type="spellEnd"/>
      <w:proofErr w:type="gramEnd"/>
      <w:r w:rsidRPr="00902E8B">
        <w:rPr>
          <w:rFonts w:ascii="PT Astra Serif" w:hAnsi="PT Astra Serif"/>
        </w:rPr>
        <w:t>,</w:t>
      </w:r>
      <w:r w:rsidRPr="00902E8B">
        <w:rPr>
          <w:rFonts w:ascii="PT Astra Serif" w:hAnsi="PT Astra Serif"/>
          <w:spacing w:val="-8"/>
        </w:rPr>
        <w:t xml:space="preserve"> </w:t>
      </w:r>
      <w:r w:rsidRPr="00902E8B">
        <w:rPr>
          <w:rFonts w:ascii="PT Astra Serif" w:hAnsi="PT Astra Serif"/>
        </w:rPr>
        <w:t>включение</w:t>
      </w:r>
      <w:r w:rsidRPr="00902E8B">
        <w:rPr>
          <w:rFonts w:ascii="PT Astra Serif" w:hAnsi="PT Astra Serif"/>
          <w:spacing w:val="-7"/>
        </w:rPr>
        <w:t xml:space="preserve"> </w:t>
      </w:r>
      <w:r w:rsidRPr="00902E8B">
        <w:rPr>
          <w:rFonts w:ascii="PT Astra Serif" w:hAnsi="PT Astra Serif"/>
        </w:rPr>
        <w:t>по</w:t>
      </w:r>
      <w:r w:rsidRPr="00902E8B">
        <w:rPr>
          <w:rFonts w:ascii="PT Astra Serif" w:hAnsi="PT Astra Serif"/>
          <w:spacing w:val="-6"/>
        </w:rPr>
        <w:t xml:space="preserve"> </w:t>
      </w:r>
      <w:r w:rsidRPr="00902E8B">
        <w:rPr>
          <w:rFonts w:ascii="PT Astra Serif" w:hAnsi="PT Astra Serif"/>
        </w:rPr>
        <w:t>датчику</w:t>
      </w:r>
      <w:r w:rsidRPr="00902E8B">
        <w:rPr>
          <w:rFonts w:ascii="PT Astra Serif" w:hAnsi="PT Astra Serif"/>
          <w:spacing w:val="-8"/>
        </w:rPr>
        <w:t xml:space="preserve"> </w:t>
      </w:r>
      <w:r w:rsidRPr="00902E8B">
        <w:rPr>
          <w:rFonts w:ascii="PT Astra Serif" w:hAnsi="PT Astra Serif"/>
        </w:rPr>
        <w:t xml:space="preserve">освещенности, освещение неутепленного навеса – накладные светодиодные светильники – 2 шт. по датчику освещенности. </w:t>
      </w:r>
      <w:proofErr w:type="spellStart"/>
      <w:r w:rsidRPr="00902E8B">
        <w:rPr>
          <w:rFonts w:ascii="PT Astra Serif" w:hAnsi="PT Astra Serif"/>
        </w:rPr>
        <w:t>Опуск</w:t>
      </w:r>
      <w:proofErr w:type="spellEnd"/>
      <w:r w:rsidRPr="00902E8B">
        <w:rPr>
          <w:rFonts w:ascii="PT Astra Serif" w:hAnsi="PT Astra Serif"/>
        </w:rPr>
        <w:t xml:space="preserve"> кабелей, при необходимости закрывается коробом из алюминиевого композитного листа.</w:t>
      </w:r>
      <w:r w:rsidRPr="00902E8B">
        <w:rPr>
          <w:rFonts w:ascii="PT Astra Serif" w:hAnsi="PT Astra Serif"/>
          <w:spacing w:val="-4"/>
        </w:rPr>
        <w:t xml:space="preserve"> </w:t>
      </w:r>
      <w:r w:rsidRPr="00902E8B">
        <w:rPr>
          <w:rFonts w:ascii="PT Astra Serif" w:hAnsi="PT Astra Serif"/>
        </w:rPr>
        <w:t>В</w:t>
      </w:r>
      <w:r w:rsidRPr="00902E8B">
        <w:rPr>
          <w:rFonts w:ascii="PT Astra Serif" w:hAnsi="PT Astra Serif"/>
          <w:spacing w:val="-4"/>
        </w:rPr>
        <w:t xml:space="preserve"> </w:t>
      </w:r>
      <w:r w:rsidRPr="00902E8B">
        <w:rPr>
          <w:rFonts w:ascii="PT Astra Serif" w:hAnsi="PT Astra Serif"/>
        </w:rPr>
        <w:t>месте</w:t>
      </w:r>
      <w:r w:rsidRPr="00902E8B">
        <w:rPr>
          <w:rFonts w:ascii="PT Astra Serif" w:hAnsi="PT Astra Serif"/>
          <w:spacing w:val="-4"/>
        </w:rPr>
        <w:t xml:space="preserve"> </w:t>
      </w:r>
      <w:r w:rsidRPr="00902E8B">
        <w:rPr>
          <w:rFonts w:ascii="PT Astra Serif" w:hAnsi="PT Astra Serif"/>
        </w:rPr>
        <w:t>установки</w:t>
      </w:r>
      <w:r w:rsidRPr="00902E8B">
        <w:rPr>
          <w:rFonts w:ascii="PT Astra Serif" w:hAnsi="PT Astra Serif"/>
          <w:spacing w:val="-6"/>
        </w:rPr>
        <w:t xml:space="preserve"> </w:t>
      </w:r>
      <w:r w:rsidRPr="00902E8B">
        <w:rPr>
          <w:rFonts w:ascii="PT Astra Serif" w:hAnsi="PT Astra Serif"/>
        </w:rPr>
        <w:t>металлического</w:t>
      </w:r>
      <w:r w:rsidRPr="00902E8B">
        <w:rPr>
          <w:rFonts w:ascii="PT Astra Serif" w:hAnsi="PT Astra Serif"/>
          <w:spacing w:val="-4"/>
        </w:rPr>
        <w:t xml:space="preserve"> </w:t>
      </w:r>
      <w:r w:rsidRPr="00902E8B">
        <w:rPr>
          <w:rFonts w:ascii="PT Astra Serif" w:hAnsi="PT Astra Serif"/>
        </w:rPr>
        <w:t>щита</w:t>
      </w:r>
      <w:r w:rsidRPr="00902E8B">
        <w:rPr>
          <w:rFonts w:ascii="PT Astra Serif" w:hAnsi="PT Astra Serif"/>
          <w:spacing w:val="-6"/>
        </w:rPr>
        <w:t xml:space="preserve"> </w:t>
      </w:r>
      <w:r w:rsidRPr="00902E8B">
        <w:rPr>
          <w:rFonts w:ascii="PT Astra Serif" w:hAnsi="PT Astra Serif"/>
        </w:rPr>
        <w:t>ЩСН</w:t>
      </w:r>
      <w:r w:rsidRPr="00902E8B">
        <w:rPr>
          <w:rFonts w:ascii="PT Astra Serif" w:hAnsi="PT Astra Serif"/>
          <w:spacing w:val="-4"/>
        </w:rPr>
        <w:t xml:space="preserve"> </w:t>
      </w:r>
      <w:r w:rsidRPr="00902E8B">
        <w:rPr>
          <w:rFonts w:ascii="PT Astra Serif" w:hAnsi="PT Astra Serif"/>
        </w:rPr>
        <w:t>короб</w:t>
      </w:r>
      <w:r w:rsidRPr="00902E8B">
        <w:rPr>
          <w:rFonts w:ascii="PT Astra Serif" w:hAnsi="PT Astra Serif"/>
          <w:spacing w:val="-4"/>
        </w:rPr>
        <w:t xml:space="preserve"> </w:t>
      </w:r>
      <w:r w:rsidRPr="00902E8B">
        <w:rPr>
          <w:rFonts w:ascii="PT Astra Serif" w:hAnsi="PT Astra Serif"/>
        </w:rPr>
        <w:t>на всю высоту стены, для возможности встройки щита. Общая</w:t>
      </w:r>
      <w:r w:rsidRPr="00902E8B">
        <w:rPr>
          <w:rFonts w:ascii="PT Astra Serif" w:hAnsi="PT Astra Serif"/>
          <w:spacing w:val="-4"/>
        </w:rPr>
        <w:t xml:space="preserve"> </w:t>
      </w:r>
      <w:r w:rsidRPr="00902E8B">
        <w:rPr>
          <w:rFonts w:ascii="PT Astra Serif" w:hAnsi="PT Astra Serif"/>
        </w:rPr>
        <w:t>потребляемая</w:t>
      </w:r>
      <w:r w:rsidRPr="00902E8B">
        <w:rPr>
          <w:rFonts w:ascii="PT Astra Serif" w:hAnsi="PT Astra Serif"/>
          <w:spacing w:val="-4"/>
        </w:rPr>
        <w:t xml:space="preserve"> </w:t>
      </w:r>
      <w:r w:rsidRPr="00902E8B">
        <w:rPr>
          <w:rFonts w:ascii="PT Astra Serif" w:hAnsi="PT Astra Serif"/>
        </w:rPr>
        <w:t>мощность</w:t>
      </w:r>
      <w:r w:rsidRPr="00902E8B">
        <w:rPr>
          <w:rFonts w:ascii="PT Astra Serif" w:hAnsi="PT Astra Serif"/>
          <w:spacing w:val="-3"/>
        </w:rPr>
        <w:t xml:space="preserve"> </w:t>
      </w:r>
      <w:r w:rsidRPr="00902E8B">
        <w:rPr>
          <w:rFonts w:ascii="PT Astra Serif" w:hAnsi="PT Astra Serif"/>
        </w:rPr>
        <w:t>10</w:t>
      </w:r>
      <w:r w:rsidRPr="00902E8B">
        <w:rPr>
          <w:rFonts w:ascii="PT Astra Serif" w:hAnsi="PT Astra Serif"/>
          <w:spacing w:val="-3"/>
        </w:rPr>
        <w:t xml:space="preserve"> </w:t>
      </w:r>
      <w:r w:rsidRPr="00902E8B">
        <w:rPr>
          <w:rFonts w:ascii="PT Astra Serif" w:hAnsi="PT Astra Serif"/>
          <w:spacing w:val="-5"/>
        </w:rPr>
        <w:t xml:space="preserve">кВт. </w:t>
      </w:r>
    </w:p>
    <w:p w:rsidR="00902E8B" w:rsidRPr="00902E8B" w:rsidRDefault="00902E8B" w:rsidP="00902E8B">
      <w:pPr>
        <w:widowControl w:val="0"/>
        <w:tabs>
          <w:tab w:val="left" w:pos="5675"/>
        </w:tabs>
        <w:spacing w:after="0"/>
        <w:ind w:left="5" w:right="28"/>
        <w:rPr>
          <w:rFonts w:ascii="PT Astra Serif" w:hAnsi="PT Astra Serif"/>
          <w:spacing w:val="-5"/>
        </w:rPr>
      </w:pPr>
      <w:r w:rsidRPr="00902E8B">
        <w:rPr>
          <w:rFonts w:ascii="PT Astra Serif" w:hAnsi="PT Astra Serif"/>
        </w:rPr>
        <w:t>2. В закрытой</w:t>
      </w:r>
      <w:r w:rsidRPr="00902E8B">
        <w:rPr>
          <w:rFonts w:ascii="PT Astra Serif" w:hAnsi="PT Astra Serif"/>
          <w:spacing w:val="-4"/>
        </w:rPr>
        <w:t xml:space="preserve"> </w:t>
      </w:r>
      <w:r w:rsidRPr="00902E8B">
        <w:rPr>
          <w:rFonts w:ascii="PT Astra Serif" w:hAnsi="PT Astra Serif"/>
        </w:rPr>
        <w:t>части</w:t>
      </w:r>
      <w:r w:rsidRPr="00902E8B">
        <w:rPr>
          <w:rFonts w:ascii="PT Astra Serif" w:hAnsi="PT Astra Serif"/>
          <w:spacing w:val="-4"/>
        </w:rPr>
        <w:t xml:space="preserve"> </w:t>
      </w:r>
      <w:r w:rsidRPr="00902E8B">
        <w:rPr>
          <w:rFonts w:ascii="PT Astra Serif" w:hAnsi="PT Astra Serif"/>
        </w:rPr>
        <w:t>павильона наличие скамьи</w:t>
      </w:r>
      <w:r w:rsidRPr="00902E8B">
        <w:rPr>
          <w:rFonts w:ascii="PT Astra Serif" w:hAnsi="PT Astra Serif"/>
          <w:spacing w:val="-5"/>
        </w:rPr>
        <w:t xml:space="preserve"> </w:t>
      </w:r>
      <w:r w:rsidRPr="00902E8B">
        <w:rPr>
          <w:rFonts w:ascii="PT Astra Serif" w:hAnsi="PT Astra Serif"/>
        </w:rPr>
        <w:t>длиной</w:t>
      </w:r>
      <w:r w:rsidRPr="00902E8B">
        <w:rPr>
          <w:rFonts w:ascii="PT Astra Serif" w:hAnsi="PT Astra Serif"/>
          <w:spacing w:val="-7"/>
        </w:rPr>
        <w:t xml:space="preserve"> </w:t>
      </w:r>
      <w:r w:rsidRPr="00902E8B">
        <w:rPr>
          <w:rFonts w:ascii="PT Astra Serif" w:hAnsi="PT Astra Serif"/>
        </w:rPr>
        <w:t>1500</w:t>
      </w:r>
      <w:r w:rsidRPr="00902E8B">
        <w:rPr>
          <w:rFonts w:ascii="PT Astra Serif" w:hAnsi="PT Astra Serif"/>
          <w:spacing w:val="-4"/>
        </w:rPr>
        <w:t xml:space="preserve"> </w:t>
      </w:r>
      <w:r w:rsidRPr="00902E8B">
        <w:rPr>
          <w:rFonts w:ascii="PT Astra Serif" w:hAnsi="PT Astra Serif"/>
        </w:rPr>
        <w:t>мм</w:t>
      </w:r>
      <w:proofErr w:type="gramStart"/>
      <w:r w:rsidRPr="00902E8B">
        <w:rPr>
          <w:rFonts w:ascii="PT Astra Serif" w:hAnsi="PT Astra Serif"/>
        </w:rPr>
        <w:t>.,</w:t>
      </w:r>
      <w:r w:rsidRPr="00902E8B">
        <w:rPr>
          <w:rFonts w:ascii="PT Astra Serif" w:hAnsi="PT Astra Serif"/>
          <w:spacing w:val="-4"/>
        </w:rPr>
        <w:t xml:space="preserve"> </w:t>
      </w:r>
      <w:proofErr w:type="spellStart"/>
      <w:proofErr w:type="gramEnd"/>
      <w:r w:rsidRPr="00902E8B">
        <w:rPr>
          <w:rFonts w:ascii="PT Astra Serif" w:hAnsi="PT Astra Serif"/>
        </w:rPr>
        <w:t>металлокаркас</w:t>
      </w:r>
      <w:proofErr w:type="spellEnd"/>
      <w:r w:rsidRPr="00902E8B">
        <w:rPr>
          <w:rFonts w:ascii="PT Astra Serif" w:hAnsi="PT Astra Serif"/>
        </w:rPr>
        <w:t>, покрытие лавочный брус пустотелый, внутри которого уложен греющий кабель с выводом на терморегулятор, расположенный в закрытом</w:t>
      </w:r>
      <w:r w:rsidRPr="00902E8B">
        <w:rPr>
          <w:rFonts w:ascii="PT Astra Serif" w:hAnsi="PT Astra Serif"/>
          <w:spacing w:val="-6"/>
        </w:rPr>
        <w:t xml:space="preserve"> </w:t>
      </w:r>
      <w:r w:rsidRPr="00902E8B">
        <w:rPr>
          <w:rFonts w:ascii="PT Astra Serif" w:hAnsi="PT Astra Serif"/>
        </w:rPr>
        <w:t>металлическом</w:t>
      </w:r>
      <w:r w:rsidRPr="00902E8B">
        <w:rPr>
          <w:rFonts w:ascii="PT Astra Serif" w:hAnsi="PT Astra Serif"/>
          <w:spacing w:val="-10"/>
        </w:rPr>
        <w:t xml:space="preserve"> </w:t>
      </w:r>
      <w:r w:rsidRPr="00902E8B">
        <w:rPr>
          <w:rFonts w:ascii="PT Astra Serif" w:hAnsi="PT Astra Serif"/>
          <w:spacing w:val="-2"/>
        </w:rPr>
        <w:t>боксе, количество скамеек – 8 шт.</w:t>
      </w:r>
    </w:p>
    <w:p w:rsidR="00902E8B" w:rsidRPr="00902E8B" w:rsidRDefault="00902E8B" w:rsidP="00902E8B">
      <w:pPr>
        <w:pStyle w:val="TableParagraph"/>
        <w:spacing w:line="240" w:lineRule="auto"/>
        <w:ind w:left="0" w:right="28"/>
        <w:jc w:val="both"/>
        <w:rPr>
          <w:rFonts w:ascii="PT Astra Serif" w:hAnsi="PT Astra Serif"/>
          <w:spacing w:val="-2"/>
        </w:rPr>
      </w:pPr>
      <w:r w:rsidRPr="00902E8B">
        <w:rPr>
          <w:rFonts w:ascii="PT Astra Serif" w:hAnsi="PT Astra Serif"/>
        </w:rPr>
        <w:t>3.Наличие системы</w:t>
      </w:r>
      <w:r w:rsidRPr="00902E8B">
        <w:rPr>
          <w:rFonts w:ascii="PT Astra Serif" w:hAnsi="PT Astra Serif"/>
          <w:spacing w:val="-14"/>
        </w:rPr>
        <w:t xml:space="preserve"> естественной </w:t>
      </w:r>
      <w:r w:rsidRPr="00902E8B">
        <w:rPr>
          <w:rFonts w:ascii="PT Astra Serif" w:hAnsi="PT Astra Serif"/>
        </w:rPr>
        <w:t>приточной и вытяжной вентиляции</w:t>
      </w:r>
      <w:r w:rsidRPr="00902E8B">
        <w:rPr>
          <w:rFonts w:ascii="PT Astra Serif" w:hAnsi="PT Astra Serif"/>
          <w:spacing w:val="-2"/>
        </w:rPr>
        <w:t>.</w:t>
      </w:r>
    </w:p>
    <w:p w:rsidR="00902E8B" w:rsidRPr="00902E8B" w:rsidRDefault="00902E8B" w:rsidP="00902E8B">
      <w:pPr>
        <w:widowControl w:val="0"/>
        <w:tabs>
          <w:tab w:val="left" w:pos="5675"/>
        </w:tabs>
        <w:spacing w:after="0"/>
        <w:ind w:left="5" w:right="28"/>
        <w:rPr>
          <w:rFonts w:ascii="PT Astra Serif" w:hAnsi="PT Astra Serif"/>
        </w:rPr>
      </w:pPr>
      <w:r w:rsidRPr="00902E8B">
        <w:rPr>
          <w:rFonts w:ascii="PT Astra Serif" w:hAnsi="PT Astra Serif"/>
        </w:rPr>
        <w:t>4. Наличие фриза для размещения названия остановочного павильона в соответствии с эскизом. Каркас фриза состоит из профильной трубы 40х20 мм, обшитый алюминиевым композитным листом толщиной 3 мм (цвет, шрифт и название – по согласованию с Муниципальным заказчиком на стадии исполнения контракта).</w:t>
      </w:r>
    </w:p>
    <w:p w:rsidR="00902E8B" w:rsidRPr="00902E8B" w:rsidRDefault="00902E8B" w:rsidP="00902E8B">
      <w:pPr>
        <w:spacing w:after="0"/>
        <w:rPr>
          <w:rFonts w:ascii="PT Astra Serif" w:eastAsia="Calibri" w:hAnsi="PT Astra Serif"/>
          <w:bCs/>
          <w:lang w:eastAsia="ru-RU"/>
        </w:rPr>
      </w:pPr>
      <w:r w:rsidRPr="00902E8B">
        <w:rPr>
          <w:rFonts w:ascii="PT Astra Serif" w:hAnsi="PT Astra Serif"/>
          <w:noProof/>
          <w:lang w:eastAsia="ru-RU"/>
        </w:rPr>
        <w:drawing>
          <wp:inline distT="0" distB="0" distL="0" distR="0" wp14:anchorId="2B8E2469" wp14:editId="07178FEA">
            <wp:extent cx="2162175" cy="1171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162175" cy="1171575"/>
                    </a:xfrm>
                    <a:prstGeom prst="rect">
                      <a:avLst/>
                    </a:prstGeom>
                    <a:noFill/>
                    <a:ln>
                      <a:noFill/>
                    </a:ln>
                  </pic:spPr>
                </pic:pic>
              </a:graphicData>
            </a:graphic>
          </wp:inline>
        </w:drawing>
      </w:r>
    </w:p>
    <w:p w:rsidR="00902E8B" w:rsidRPr="00902E8B" w:rsidRDefault="00902E8B" w:rsidP="00902E8B">
      <w:pPr>
        <w:spacing w:after="0"/>
        <w:rPr>
          <w:rFonts w:ascii="PT Astra Serif" w:eastAsia="Calibri" w:hAnsi="PT Astra Serif"/>
          <w:bCs/>
          <w:lang w:eastAsia="ru-RU"/>
        </w:rPr>
      </w:pPr>
    </w:p>
    <w:p w:rsidR="00902E8B" w:rsidRPr="00902E8B" w:rsidRDefault="00902E8B" w:rsidP="00902E8B">
      <w:pPr>
        <w:spacing w:after="0"/>
        <w:rPr>
          <w:rFonts w:ascii="PT Astra Serif" w:eastAsia="Calibri" w:hAnsi="PT Astra Serif"/>
          <w:bCs/>
          <w:lang w:eastAsia="ru-RU"/>
        </w:rPr>
      </w:pPr>
    </w:p>
    <w:p w:rsidR="00902E8B" w:rsidRPr="00902E8B" w:rsidRDefault="00902E8B" w:rsidP="00902E8B">
      <w:pPr>
        <w:spacing w:after="0"/>
        <w:ind w:firstLine="709"/>
        <w:jc w:val="center"/>
        <w:rPr>
          <w:rFonts w:ascii="PT Astra Serif" w:eastAsia="Calibri" w:hAnsi="PT Astra Serif"/>
          <w:bCs/>
          <w:lang w:eastAsia="ru-RU"/>
        </w:rPr>
      </w:pPr>
      <w:r w:rsidRPr="00902E8B">
        <w:rPr>
          <w:rFonts w:ascii="PT Astra Serif" w:eastAsia="Calibri" w:hAnsi="PT Astra Serif"/>
          <w:bCs/>
          <w:lang w:eastAsia="ru-RU"/>
        </w:rPr>
        <w:t xml:space="preserve">Перечень и объем выполняемых работ </w:t>
      </w:r>
      <w:proofErr w:type="gramStart"/>
      <w:r w:rsidRPr="00902E8B">
        <w:rPr>
          <w:rFonts w:ascii="PT Astra Serif" w:eastAsia="Calibri" w:hAnsi="PT Astra Serif"/>
          <w:bCs/>
          <w:lang w:eastAsia="ru-RU"/>
        </w:rPr>
        <w:t>указаны</w:t>
      </w:r>
      <w:proofErr w:type="gramEnd"/>
      <w:r w:rsidRPr="00902E8B">
        <w:rPr>
          <w:rFonts w:ascii="PT Astra Serif" w:eastAsia="Calibri" w:hAnsi="PT Astra Serif"/>
          <w:bCs/>
          <w:lang w:eastAsia="ru-RU"/>
        </w:rPr>
        <w:t xml:space="preserve"> в локальном сметном расчете.</w:t>
      </w:r>
    </w:p>
    <w:p w:rsidR="00AE3B65" w:rsidRPr="00902E8B" w:rsidRDefault="00AE3B65" w:rsidP="00AE3B65">
      <w:pPr>
        <w:suppressAutoHyphens/>
        <w:spacing w:after="0" w:line="240" w:lineRule="auto"/>
        <w:ind w:firstLine="709"/>
        <w:jc w:val="center"/>
        <w:rPr>
          <w:rFonts w:ascii="PT Astra Serif" w:eastAsia="Calibri" w:hAnsi="PT Astra Serif" w:cs="Times New Roman"/>
          <w:bCs/>
          <w:lang w:eastAsia="ru-RU"/>
        </w:rPr>
        <w:sectPr w:rsidR="00AE3B65" w:rsidRPr="00902E8B" w:rsidSect="00427B8F">
          <w:pgSz w:w="11906" w:h="16838"/>
          <w:pgMar w:top="284" w:right="566" w:bottom="284" w:left="737" w:header="709" w:footer="709" w:gutter="0"/>
          <w:cols w:space="708"/>
          <w:docGrid w:linePitch="360"/>
        </w:sect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407"/>
        <w:gridCol w:w="2615"/>
        <w:gridCol w:w="1081"/>
        <w:gridCol w:w="1022"/>
        <w:gridCol w:w="1357"/>
        <w:gridCol w:w="1416"/>
        <w:gridCol w:w="1022"/>
        <w:gridCol w:w="728"/>
        <w:gridCol w:w="1022"/>
        <w:gridCol w:w="902"/>
        <w:gridCol w:w="1314"/>
      </w:tblGrid>
      <w:tr w:rsidR="00427B8F" w:rsidTr="00427B8F">
        <w:trPr>
          <w:trHeight w:val="345"/>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jc w:val="center"/>
              <w:rPr>
                <w:rFonts w:ascii="Arial" w:eastAsia="Times New Roman" w:hAnsi="Arial" w:cs="Arial"/>
                <w:b/>
                <w:bCs/>
                <w:sz w:val="28"/>
                <w:szCs w:val="28"/>
                <w:lang w:eastAsia="ru-RU"/>
              </w:rPr>
            </w:pPr>
            <w:r>
              <w:rPr>
                <w:rFonts w:ascii="Arial" w:hAnsi="Arial" w:cs="Arial"/>
                <w:b/>
                <w:bCs/>
                <w:sz w:val="28"/>
                <w:szCs w:val="28"/>
                <w:lang w:eastAsia="ru-RU"/>
              </w:rPr>
              <w:lastRenderedPageBreak/>
              <w:t xml:space="preserve">ЛОКАЛЬНЫЙ СМЕТНЫЙ РАСЧЕТ (СМЕТА) </w:t>
            </w:r>
          </w:p>
        </w:tc>
      </w:tr>
      <w:tr w:rsidR="00427B8F" w:rsidTr="00427B8F">
        <w:trPr>
          <w:trHeight w:val="348"/>
        </w:trPr>
        <w:tc>
          <w:tcPr>
            <w:tcW w:w="5000" w:type="pct"/>
            <w:gridSpan w:val="12"/>
            <w:tcBorders>
              <w:top w:val="single" w:sz="4" w:space="0" w:color="auto"/>
              <w:left w:val="single" w:sz="4" w:space="0" w:color="auto"/>
              <w:bottom w:val="single" w:sz="4" w:space="0" w:color="auto"/>
              <w:right w:val="single" w:sz="4" w:space="0" w:color="auto"/>
            </w:tcBorders>
            <w:vAlign w:val="bottom"/>
            <w:hideMark/>
          </w:tcPr>
          <w:p w:rsidR="00427B8F" w:rsidRDefault="00427B8F">
            <w:pPr>
              <w:spacing w:after="0"/>
              <w:jc w:val="center"/>
              <w:rPr>
                <w:rFonts w:ascii="Arial" w:eastAsia="Times New Roman" w:hAnsi="Arial" w:cs="Arial"/>
                <w:b/>
                <w:bCs/>
                <w:sz w:val="28"/>
                <w:szCs w:val="28"/>
                <w:lang w:eastAsia="ru-RU"/>
              </w:rPr>
            </w:pPr>
            <w:r>
              <w:rPr>
                <w:rFonts w:ascii="Arial" w:hAnsi="Arial" w:cs="Arial"/>
                <w:b/>
                <w:bCs/>
                <w:sz w:val="28"/>
                <w:szCs w:val="28"/>
                <w:lang w:eastAsia="ru-RU"/>
              </w:rPr>
              <w:t>Выполнение работ по устройству тёплой остановки по ул. Спорти</w:t>
            </w:r>
            <w:bookmarkStart w:id="7" w:name="_GoBack"/>
            <w:bookmarkEnd w:id="7"/>
            <w:r>
              <w:rPr>
                <w:rFonts w:ascii="Arial" w:hAnsi="Arial" w:cs="Arial"/>
                <w:b/>
                <w:bCs/>
                <w:sz w:val="28"/>
                <w:szCs w:val="28"/>
                <w:lang w:eastAsia="ru-RU"/>
              </w:rPr>
              <w:t>вная (возле здания Югорской городской больницы) в городе Югорске</w:t>
            </w:r>
          </w:p>
        </w:tc>
      </w:tr>
      <w:tr w:rsidR="00427B8F" w:rsidTr="00427B8F">
        <w:trPr>
          <w:trHeight w:val="225"/>
        </w:trPr>
        <w:tc>
          <w:tcPr>
            <w:tcW w:w="195" w:type="pct"/>
            <w:vMerge w:val="restar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w:t>
            </w:r>
            <w:proofErr w:type="gramStart"/>
            <w:r>
              <w:rPr>
                <w:rFonts w:ascii="Arial" w:hAnsi="Arial" w:cs="Arial"/>
                <w:color w:val="000000"/>
                <w:sz w:val="16"/>
                <w:szCs w:val="16"/>
                <w:lang w:eastAsia="ru-RU"/>
              </w:rPr>
              <w:t>п</w:t>
            </w:r>
            <w:proofErr w:type="gramEnd"/>
            <w:r>
              <w:rPr>
                <w:rFonts w:ascii="Arial" w:hAnsi="Arial" w:cs="Arial"/>
                <w:color w:val="000000"/>
                <w:sz w:val="16"/>
                <w:szCs w:val="16"/>
                <w:lang w:eastAsia="ru-RU"/>
              </w:rPr>
              <w:t>/п</w:t>
            </w:r>
          </w:p>
        </w:tc>
        <w:tc>
          <w:tcPr>
            <w:tcW w:w="777" w:type="pct"/>
            <w:vMerge w:val="restar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Обоснование</w:t>
            </w:r>
          </w:p>
        </w:tc>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Наименование работ и затрат</w:t>
            </w:r>
          </w:p>
        </w:tc>
        <w:tc>
          <w:tcPr>
            <w:tcW w:w="349" w:type="pct"/>
            <w:vMerge w:val="restar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Единица измерения</w:t>
            </w:r>
          </w:p>
        </w:tc>
        <w:tc>
          <w:tcPr>
            <w:tcW w:w="1225"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Количество</w:t>
            </w:r>
          </w:p>
        </w:tc>
        <w:tc>
          <w:tcPr>
            <w:tcW w:w="1610"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Сметная стоимость, руб.</w:t>
            </w:r>
          </w:p>
        </w:tc>
      </w:tr>
      <w:tr w:rsidR="00427B8F" w:rsidTr="00427B8F">
        <w:trPr>
          <w:trHeight w:val="225"/>
        </w:trPr>
        <w:tc>
          <w:tcPr>
            <w:tcW w:w="195" w:type="pct"/>
            <w:vMerge/>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color w:val="000000"/>
                <w:sz w:val="16"/>
                <w:szCs w:val="16"/>
                <w:lang w:eastAsia="ru-RU"/>
              </w:rPr>
            </w:pPr>
          </w:p>
        </w:tc>
        <w:tc>
          <w:tcPr>
            <w:tcW w:w="777" w:type="pct"/>
            <w:vMerge/>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color w:val="000000"/>
                <w:sz w:val="16"/>
                <w:szCs w:val="16"/>
                <w:lang w:eastAsia="ru-RU"/>
              </w:rPr>
            </w:pPr>
          </w:p>
        </w:tc>
        <w:tc>
          <w:tcPr>
            <w:tcW w:w="844" w:type="pct"/>
            <w:vMerge/>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color w:val="000000"/>
                <w:sz w:val="16"/>
                <w:szCs w:val="16"/>
                <w:lang w:eastAsia="ru-RU"/>
              </w:rPr>
            </w:pPr>
          </w:p>
        </w:tc>
        <w:tc>
          <w:tcPr>
            <w:tcW w:w="1225" w:type="pct"/>
            <w:gridSpan w:val="3"/>
            <w:vMerge/>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color w:val="000000"/>
                <w:sz w:val="16"/>
                <w:szCs w:val="16"/>
                <w:lang w:eastAsia="ru-RU"/>
              </w:rPr>
            </w:pPr>
          </w:p>
        </w:tc>
        <w:tc>
          <w:tcPr>
            <w:tcW w:w="1610" w:type="pct"/>
            <w:gridSpan w:val="5"/>
            <w:vMerge/>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color w:val="000000"/>
                <w:sz w:val="16"/>
                <w:szCs w:val="16"/>
                <w:lang w:eastAsia="ru-RU"/>
              </w:rPr>
            </w:pPr>
          </w:p>
        </w:tc>
      </w:tr>
      <w:tr w:rsidR="00427B8F" w:rsidTr="00427B8F">
        <w:trPr>
          <w:trHeight w:val="900"/>
        </w:trPr>
        <w:tc>
          <w:tcPr>
            <w:tcW w:w="195" w:type="pct"/>
            <w:vMerge/>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color w:val="000000"/>
                <w:sz w:val="16"/>
                <w:szCs w:val="16"/>
                <w:lang w:eastAsia="ru-RU"/>
              </w:rPr>
            </w:pPr>
          </w:p>
        </w:tc>
        <w:tc>
          <w:tcPr>
            <w:tcW w:w="777" w:type="pct"/>
            <w:vMerge/>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color w:val="000000"/>
                <w:sz w:val="16"/>
                <w:szCs w:val="16"/>
                <w:lang w:eastAsia="ru-RU"/>
              </w:rPr>
            </w:pPr>
          </w:p>
        </w:tc>
        <w:tc>
          <w:tcPr>
            <w:tcW w:w="844" w:type="pct"/>
            <w:vMerge/>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color w:val="000000"/>
                <w:sz w:val="16"/>
                <w:szCs w:val="16"/>
                <w:lang w:eastAsia="ru-RU"/>
              </w:rPr>
            </w:pPr>
          </w:p>
        </w:tc>
        <w:tc>
          <w:tcPr>
            <w:tcW w:w="330"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на единицу измерения</w:t>
            </w:r>
          </w:p>
        </w:tc>
        <w:tc>
          <w:tcPr>
            <w:tcW w:w="438"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коэффициенты</w:t>
            </w:r>
          </w:p>
        </w:tc>
        <w:tc>
          <w:tcPr>
            <w:tcW w:w="457"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всего с учетом коэффициентов</w:t>
            </w:r>
          </w:p>
        </w:tc>
        <w:tc>
          <w:tcPr>
            <w:tcW w:w="330"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на единицу измерения в базисном уровне цен</w:t>
            </w:r>
          </w:p>
        </w:tc>
        <w:tc>
          <w:tcPr>
            <w:tcW w:w="23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индекс</w:t>
            </w:r>
          </w:p>
        </w:tc>
        <w:tc>
          <w:tcPr>
            <w:tcW w:w="330"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на единицу измерения в текущем уровне цен</w:t>
            </w:r>
          </w:p>
        </w:tc>
        <w:tc>
          <w:tcPr>
            <w:tcW w:w="291"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коэффициенты</w:t>
            </w:r>
          </w:p>
        </w:tc>
        <w:tc>
          <w:tcPr>
            <w:tcW w:w="424"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всего в текущем уровне цен</w:t>
            </w:r>
          </w:p>
        </w:tc>
      </w:tr>
      <w:tr w:rsidR="00427B8F" w:rsidTr="00427B8F">
        <w:trPr>
          <w:trHeight w:val="270"/>
        </w:trPr>
        <w:tc>
          <w:tcPr>
            <w:tcW w:w="195" w:type="pct"/>
            <w:tcBorders>
              <w:top w:val="single" w:sz="4" w:space="0" w:color="auto"/>
              <w:left w:val="single" w:sz="4" w:space="0" w:color="auto"/>
              <w:bottom w:val="single" w:sz="4" w:space="0" w:color="auto"/>
              <w:right w:val="single" w:sz="4" w:space="0" w:color="auto"/>
            </w:tcBorders>
            <w:noWrap/>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w:t>
            </w:r>
          </w:p>
        </w:tc>
        <w:tc>
          <w:tcPr>
            <w:tcW w:w="777" w:type="pct"/>
            <w:tcBorders>
              <w:top w:val="single" w:sz="4" w:space="0" w:color="auto"/>
              <w:left w:val="single" w:sz="4" w:space="0" w:color="auto"/>
              <w:bottom w:val="single" w:sz="4" w:space="0" w:color="auto"/>
              <w:right w:val="single" w:sz="4" w:space="0" w:color="auto"/>
            </w:tcBorders>
            <w:noWrap/>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noWrap/>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3</w:t>
            </w:r>
          </w:p>
        </w:tc>
        <w:tc>
          <w:tcPr>
            <w:tcW w:w="349" w:type="pct"/>
            <w:tcBorders>
              <w:top w:val="single" w:sz="4" w:space="0" w:color="auto"/>
              <w:left w:val="single" w:sz="4" w:space="0" w:color="auto"/>
              <w:bottom w:val="single" w:sz="4" w:space="0" w:color="auto"/>
              <w:right w:val="single" w:sz="4" w:space="0" w:color="auto"/>
            </w:tcBorders>
            <w:noWrap/>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4</w:t>
            </w:r>
          </w:p>
        </w:tc>
        <w:tc>
          <w:tcPr>
            <w:tcW w:w="330" w:type="pct"/>
            <w:tcBorders>
              <w:top w:val="single" w:sz="4" w:space="0" w:color="auto"/>
              <w:left w:val="single" w:sz="4" w:space="0" w:color="auto"/>
              <w:bottom w:val="single" w:sz="4" w:space="0" w:color="auto"/>
              <w:right w:val="single" w:sz="4" w:space="0" w:color="auto"/>
            </w:tcBorders>
            <w:noWrap/>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5</w:t>
            </w:r>
          </w:p>
        </w:tc>
        <w:tc>
          <w:tcPr>
            <w:tcW w:w="438" w:type="pct"/>
            <w:tcBorders>
              <w:top w:val="single" w:sz="4" w:space="0" w:color="auto"/>
              <w:left w:val="single" w:sz="4" w:space="0" w:color="auto"/>
              <w:bottom w:val="single" w:sz="4" w:space="0" w:color="auto"/>
              <w:right w:val="single" w:sz="4" w:space="0" w:color="auto"/>
            </w:tcBorders>
            <w:noWrap/>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6</w:t>
            </w:r>
          </w:p>
        </w:tc>
        <w:tc>
          <w:tcPr>
            <w:tcW w:w="457" w:type="pct"/>
            <w:tcBorders>
              <w:top w:val="single" w:sz="4" w:space="0" w:color="auto"/>
              <w:left w:val="single" w:sz="4" w:space="0" w:color="auto"/>
              <w:bottom w:val="single" w:sz="4" w:space="0" w:color="auto"/>
              <w:right w:val="single" w:sz="4" w:space="0" w:color="auto"/>
            </w:tcBorders>
            <w:noWrap/>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7</w:t>
            </w:r>
          </w:p>
        </w:tc>
        <w:tc>
          <w:tcPr>
            <w:tcW w:w="330" w:type="pct"/>
            <w:tcBorders>
              <w:top w:val="single" w:sz="4" w:space="0" w:color="auto"/>
              <w:left w:val="single" w:sz="4" w:space="0" w:color="auto"/>
              <w:bottom w:val="single" w:sz="4" w:space="0" w:color="auto"/>
              <w:right w:val="single" w:sz="4" w:space="0" w:color="auto"/>
            </w:tcBorders>
            <w:noWrap/>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8</w:t>
            </w:r>
          </w:p>
        </w:tc>
        <w:tc>
          <w:tcPr>
            <w:tcW w:w="235" w:type="pct"/>
            <w:tcBorders>
              <w:top w:val="single" w:sz="4" w:space="0" w:color="auto"/>
              <w:left w:val="single" w:sz="4" w:space="0" w:color="auto"/>
              <w:bottom w:val="single" w:sz="4" w:space="0" w:color="auto"/>
              <w:right w:val="single" w:sz="4" w:space="0" w:color="auto"/>
            </w:tcBorders>
            <w:noWrap/>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9</w:t>
            </w:r>
          </w:p>
        </w:tc>
        <w:tc>
          <w:tcPr>
            <w:tcW w:w="330" w:type="pct"/>
            <w:tcBorders>
              <w:top w:val="single" w:sz="4" w:space="0" w:color="auto"/>
              <w:left w:val="single" w:sz="4" w:space="0" w:color="auto"/>
              <w:bottom w:val="single" w:sz="4" w:space="0" w:color="auto"/>
              <w:right w:val="single" w:sz="4" w:space="0" w:color="auto"/>
            </w:tcBorders>
            <w:noWrap/>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10</w:t>
            </w:r>
          </w:p>
        </w:tc>
        <w:tc>
          <w:tcPr>
            <w:tcW w:w="291" w:type="pct"/>
            <w:tcBorders>
              <w:top w:val="single" w:sz="4" w:space="0" w:color="auto"/>
              <w:left w:val="single" w:sz="4" w:space="0" w:color="auto"/>
              <w:bottom w:val="single" w:sz="4" w:space="0" w:color="auto"/>
              <w:right w:val="single" w:sz="4" w:space="0" w:color="auto"/>
            </w:tcBorders>
            <w:noWrap/>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11</w:t>
            </w:r>
          </w:p>
        </w:tc>
        <w:tc>
          <w:tcPr>
            <w:tcW w:w="424" w:type="pct"/>
            <w:tcBorders>
              <w:top w:val="single" w:sz="4" w:space="0" w:color="auto"/>
              <w:left w:val="single" w:sz="4" w:space="0" w:color="auto"/>
              <w:bottom w:val="single" w:sz="4" w:space="0" w:color="auto"/>
              <w:right w:val="single" w:sz="4" w:space="0" w:color="auto"/>
            </w:tcBorders>
            <w:noWrap/>
            <w:vAlign w:val="center"/>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12</w:t>
            </w:r>
          </w:p>
        </w:tc>
      </w:tr>
      <w:tr w:rsidR="00427B8F" w:rsidTr="00427B8F">
        <w:trPr>
          <w:trHeight w:val="288"/>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Раздел 1. Демонтажные работы</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15-1</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Погрузка в автотранспортное средство: металлические конструкции весом до 1 тонны // Погрузка остановочного павильона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1т груза</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1 029,01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308,70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(Погрузо-разгрузочные работы при дополнительной перевозке)</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308,70</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01-20-1-01-0002</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 км  (на базу МУП "</w:t>
            </w:r>
            <w:proofErr w:type="spellStart"/>
            <w:r>
              <w:rPr>
                <w:rFonts w:ascii="Arial" w:hAnsi="Arial" w:cs="Arial"/>
                <w:b/>
                <w:bCs/>
                <w:color w:val="000000"/>
                <w:sz w:val="16"/>
                <w:szCs w:val="16"/>
                <w:lang w:eastAsia="ru-RU"/>
              </w:rPr>
              <w:t>Югорскэнергогаз</w:t>
            </w:r>
            <w:proofErr w:type="spellEnd"/>
            <w:r>
              <w:rPr>
                <w:rFonts w:ascii="Arial" w:hAnsi="Arial" w:cs="Arial"/>
                <w:b/>
                <w:bCs/>
                <w:color w:val="000000"/>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1т груза</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378,41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113,52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(Дополнительная перевозка грузов автотранспортом (Автомобили бортовые))</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113,52</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1.2</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15-2</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Разгрузка с автотранспортного средства: металлические конструкции весом до 1 тонны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1т груза</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1 029,01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308,70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(Погрузо-разгрузочные работы при дополнительной перевозке)</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308,70</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ГЭСН27-12-010-04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Разборка дорог из сборных железобетонных плит площадью: свыше 3 м</w:t>
            </w:r>
            <w:proofErr w:type="gramStart"/>
            <w:r>
              <w:rPr>
                <w:rFonts w:ascii="Arial" w:hAnsi="Arial" w:cs="Arial"/>
                <w:b/>
                <w:bCs/>
                <w:color w:val="000000"/>
                <w:sz w:val="16"/>
                <w:szCs w:val="16"/>
                <w:lang w:eastAsia="ru-RU"/>
              </w:rPr>
              <w:t>2</w:t>
            </w:r>
            <w:proofErr w:type="gramEnd"/>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100 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0,0168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0,0168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Объем=(2*6*0,14) / 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0,642768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360,10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1-100-26</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2,6</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38,26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0,642768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560,23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360,10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795,99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0,496944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382,58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91.01.02-004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xml:space="preserve">Автогрейдеры среднего типа, мощность 99 кВт (135 </w:t>
            </w:r>
            <w:proofErr w:type="spellStart"/>
            <w:r>
              <w:rPr>
                <w:rFonts w:ascii="Arial" w:hAnsi="Arial" w:cs="Arial"/>
                <w:sz w:val="16"/>
                <w:szCs w:val="16"/>
                <w:lang w:eastAsia="ru-RU"/>
              </w:rPr>
              <w:t>л.</w:t>
            </w:r>
            <w:proofErr w:type="gramStart"/>
            <w:r>
              <w:rPr>
                <w:rFonts w:ascii="Arial" w:hAnsi="Arial" w:cs="Arial"/>
                <w:sz w:val="16"/>
                <w:szCs w:val="16"/>
                <w:lang w:eastAsia="ru-RU"/>
              </w:rPr>
              <w:t>с</w:t>
            </w:r>
            <w:proofErr w:type="spellEnd"/>
            <w:proofErr w:type="gram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0,31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0,005208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1 933,00</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1,79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3 460,07</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18,02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6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0,31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0,005208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876,89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4,57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91.05.05-015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Краны на автомобильном ходу, грузоподъемность 16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15,14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0,254352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2 279,69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579,84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6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15,14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0,254352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876,89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223,04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91.13.01-038</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Машины поливомоечные, вместимость цистерны 6 м3</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0,00672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1 827,03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12,28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0,00672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4,39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91.14.02-001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Автомобили бортовые, грузоподъемность до 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13,73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0,230664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805,73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185,85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13,73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0,230664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150,58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1 538,67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742,68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/812-021.0-2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Автомобильные дороги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148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148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1 099,17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/774-021.0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Автомобильные дороги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995,19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216 251,79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3 633,03</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01-20-1-01-0002</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 км  (на базу МУП "</w:t>
            </w:r>
            <w:proofErr w:type="spellStart"/>
            <w:r>
              <w:rPr>
                <w:rFonts w:ascii="Arial" w:hAnsi="Arial" w:cs="Arial"/>
                <w:b/>
                <w:bCs/>
                <w:color w:val="000000"/>
                <w:sz w:val="16"/>
                <w:szCs w:val="16"/>
                <w:lang w:eastAsia="ru-RU"/>
              </w:rPr>
              <w:t>Югорскэнергогаз</w:t>
            </w:r>
            <w:proofErr w:type="spellEnd"/>
            <w:r>
              <w:rPr>
                <w:rFonts w:ascii="Arial" w:hAnsi="Arial" w:cs="Arial"/>
                <w:b/>
                <w:bCs/>
                <w:color w:val="000000"/>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1т груза</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4,2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4,2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378,41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1 589,32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(Дополнительная перевозка грузов автотранспортом (Автомобили бортовые))</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1 589,32</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2.2</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03-2</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Разгрузка с автотранспортного средства: изделия из сборного железобетона, бетона, керамзитобетона массой до 3 тонн</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1т груза</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4,2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4,2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497,28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2 088,58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(Погрузо-разгрузочные работы при дополнительной перевозке)</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2 088,58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ГЭСН27-06-008-01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Устройство шва-стыка в асфальтобетонном покрытии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100 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0,55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0,55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Объем=55 / 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12,0395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6 686,26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1-100-25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2,5</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21,89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12,0395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555,36</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6 686,26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7 703,42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2,486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1 803,98</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91.06.05-011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0,0715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1 996,27</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142,73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4-100-050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5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0,0715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750,23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53,64</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91.08.04-021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0,33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95,25</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1,64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156,21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51,55</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91.08.06-003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xml:space="preserve">Нарезчики швов, максимальная глубина резки 200 мм, мощность 9 кВт (12 </w:t>
            </w:r>
            <w:proofErr w:type="spellStart"/>
            <w:r>
              <w:rPr>
                <w:rFonts w:ascii="Arial" w:hAnsi="Arial" w:cs="Arial"/>
                <w:sz w:val="16"/>
                <w:szCs w:val="16"/>
                <w:lang w:eastAsia="ru-RU"/>
              </w:rPr>
              <w:t>л.</w:t>
            </w:r>
            <w:proofErr w:type="gramStart"/>
            <w:r>
              <w:rPr>
                <w:rFonts w:ascii="Arial" w:hAnsi="Arial" w:cs="Arial"/>
                <w:sz w:val="16"/>
                <w:szCs w:val="16"/>
                <w:lang w:eastAsia="ru-RU"/>
              </w:rPr>
              <w:t>с</w:t>
            </w:r>
            <w:proofErr w:type="spellEnd"/>
            <w:proofErr w:type="gram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8,36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4,598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100,65</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1,37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137,89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634,02</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91.08.11-011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Заливщики швов и трещин самоходные, объем бака до 480 л с компрессором для продувки трещин и швов</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3,25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1,7875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2 007,70</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1,64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3 292,63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5 885,58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4-100-050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5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3,25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1,7875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750,23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1 341,04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91.13.01-038</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Машины поливомоечные, вместимость цистерны 6 м3</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0,92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0,506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1 827,03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924,48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0,92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0,506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330,31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91.14.02-001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Автомобили бортовые, грузоподъемность до 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0,0165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805,73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13,29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w:t>
            </w:r>
            <w:r>
              <w:rPr>
                <w:rFonts w:ascii="Arial" w:hAnsi="Arial" w:cs="Arial"/>
                <w:sz w:val="16"/>
                <w:szCs w:val="16"/>
                <w:lang w:eastAsia="ru-RU"/>
              </w:rPr>
              <w:lastRenderedPageBreak/>
              <w:t xml:space="preserve">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lastRenderedPageBreak/>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0,0165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10,77</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91.18.01-007</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Pr>
                <w:rFonts w:ascii="Arial" w:hAnsi="Arial" w:cs="Arial"/>
                <w:sz w:val="16"/>
                <w:szCs w:val="16"/>
                <w:lang w:eastAsia="ru-RU"/>
              </w:rPr>
              <w:t>атм</w:t>
            </w:r>
            <w:proofErr w:type="spellEnd"/>
            <w:proofErr w:type="gramEnd"/>
            <w:r>
              <w:rPr>
                <w:rFonts w:ascii="Arial" w:hAnsi="Arial" w:cs="Arial"/>
                <w:sz w:val="16"/>
                <w:szCs w:val="16"/>
                <w:lang w:eastAsia="ru-RU"/>
              </w:rPr>
              <w:t>), производительность до 5,4 м3/мин</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0,1045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495,44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51,77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0,1045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68,22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1 672,87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01.2.01.01-1026</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Битум нефтяной дорожный БНД 90/130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0,0055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22 876,38</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1,37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31 340,64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172,37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01.7.03.01-0001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Вода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1,925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35,71</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1,75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62,49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120,29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02.3.01.02-1118</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Песок природный для строительных работ II класс, средний</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565,20</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2,22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1 254,74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1 380,21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Н</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01.2.03.03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Мастика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0,07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0,0385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Н</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01.7.07.26</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Шнур полиуретановый</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10 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10</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5,5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17 866,53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8 490,24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/812-021.0-2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Автомобильные дороги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148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148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12 565,56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/774-021.0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Автомобильные дороги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11 376,92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76 016,38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41 809,01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4</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ГЭСН27-03-008-04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Разборка покрытий и оснований: асфальтобетонных</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100 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0,0132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0,0132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Объем=(55*0,3*0,08) / 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2,37336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1 341,21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1-100-27</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2,7</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179,8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2,37336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565,11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1 341,21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362,99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0,602316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397,77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91.01.02-004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xml:space="preserve">Автогрейдеры среднего типа, мощность 99 кВт (135 </w:t>
            </w:r>
            <w:proofErr w:type="spellStart"/>
            <w:r>
              <w:rPr>
                <w:rFonts w:ascii="Arial" w:hAnsi="Arial" w:cs="Arial"/>
                <w:sz w:val="16"/>
                <w:szCs w:val="16"/>
                <w:lang w:eastAsia="ru-RU"/>
              </w:rPr>
              <w:t>л.</w:t>
            </w:r>
            <w:proofErr w:type="gramStart"/>
            <w:r>
              <w:rPr>
                <w:rFonts w:ascii="Arial" w:hAnsi="Arial" w:cs="Arial"/>
                <w:sz w:val="16"/>
                <w:szCs w:val="16"/>
                <w:lang w:eastAsia="ru-RU"/>
              </w:rPr>
              <w:t>с</w:t>
            </w:r>
            <w:proofErr w:type="spellEnd"/>
            <w:proofErr w:type="gram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1,55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0,02046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1 933,00</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1,79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3 460,07</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70,79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6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1,55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0,02046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876,89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17,94</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91.18.01-007</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Pr>
                <w:rFonts w:ascii="Arial" w:hAnsi="Arial" w:cs="Arial"/>
                <w:sz w:val="16"/>
                <w:szCs w:val="16"/>
                <w:lang w:eastAsia="ru-RU"/>
              </w:rPr>
              <w:t>атм</w:t>
            </w:r>
            <w:proofErr w:type="spellEnd"/>
            <w:proofErr w:type="gramEnd"/>
            <w:r>
              <w:rPr>
                <w:rFonts w:ascii="Arial" w:hAnsi="Arial" w:cs="Arial"/>
                <w:sz w:val="16"/>
                <w:szCs w:val="16"/>
                <w:lang w:eastAsia="ru-RU"/>
              </w:rPr>
              <w:t>), производительность до 5,4 м3/мин</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44,08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0,581856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495,44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288,27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44,08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0,581856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379,83</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91.21.10-002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Молотки отбойные пневматические при работе от передвижных компрессоров</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88,16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1,163712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3,38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3,93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2 101,97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1 738,98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/812-021.0-2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Автомобильные дороги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148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148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2 573,69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/774-021.0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Автомобильные дороги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2 330,23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530 749,24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7 005,89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4.1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ГЭСН27-03-010-01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Разборка бортовых камней: на бетонном основании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100 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0,64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0,64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Объем=(55+6+2+1) / 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49,088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26 783,39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1-100-23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2,3</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76,7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49,088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545,62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26 783,39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26 783,39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26 783,39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/812-021.0-2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Автомобильные дороги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148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148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39 639,42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/774-021.0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Автомобильные дороги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35 889,74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159 863,36</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102 312,55</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4.2</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49-1</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Погрузка в автотранспортное средство: мусор строительный с погрузкой экскаваторами емкостью ковша до 0,5 м3</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1т груза</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10,18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10,18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98,49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1 002,63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Объем=1,32*2,5+0,043*64*2,5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1 002,63</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4.3</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02-15-1-01-0007</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 (на полигон ТБО)</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1т груза</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10,18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10,18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203,30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2 069,59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2 069,59</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lastRenderedPageBreak/>
              <w:t>4.4</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 xml:space="preserve">Калькуляция </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 xml:space="preserve">Затраты на захоронение </w:t>
            </w:r>
            <w:proofErr w:type="spellStart"/>
            <w:r>
              <w:rPr>
                <w:rFonts w:ascii="Arial" w:hAnsi="Arial" w:cs="Arial"/>
                <w:b/>
                <w:bCs/>
                <w:color w:val="000000"/>
                <w:sz w:val="16"/>
                <w:szCs w:val="16"/>
                <w:lang w:eastAsia="ru-RU"/>
              </w:rPr>
              <w:t>одходов</w:t>
            </w:r>
            <w:proofErr w:type="gramStart"/>
            <w:r>
              <w:rPr>
                <w:rFonts w:ascii="Arial" w:hAnsi="Arial" w:cs="Arial"/>
                <w:b/>
                <w:bCs/>
                <w:color w:val="000000"/>
                <w:sz w:val="16"/>
                <w:szCs w:val="16"/>
                <w:lang w:eastAsia="ru-RU"/>
              </w:rPr>
              <w:t>,н</w:t>
            </w:r>
            <w:proofErr w:type="gramEnd"/>
            <w:r>
              <w:rPr>
                <w:rFonts w:ascii="Arial" w:hAnsi="Arial" w:cs="Arial"/>
                <w:b/>
                <w:bCs/>
                <w:color w:val="000000"/>
                <w:sz w:val="16"/>
                <w:szCs w:val="16"/>
                <w:lang w:eastAsia="ru-RU"/>
              </w:rPr>
              <w:t>е</w:t>
            </w:r>
            <w:proofErr w:type="spellEnd"/>
            <w:r>
              <w:rPr>
                <w:rFonts w:ascii="Arial" w:hAnsi="Arial" w:cs="Arial"/>
                <w:b/>
                <w:bCs/>
                <w:color w:val="000000"/>
                <w:sz w:val="16"/>
                <w:szCs w:val="16"/>
                <w:lang w:eastAsia="ru-RU"/>
              </w:rPr>
              <w:t xml:space="preserve"> относящихся к ТКО</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4,072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4,072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601,33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2 448,62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(Отдельные виды затрат, относимые на стоимость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Объем=1,32+64*0,043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2 448,62</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5</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ГЭСНр68-02-004-18</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Разборка тротуаров: из мелкоштучных искусственных материалов (брусчатка) на цементно-песчаном монтажном слое толщиной 50 мм - с сохранением материала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100 м</w:t>
            </w:r>
            <w:proofErr w:type="gramStart"/>
            <w:r>
              <w:rPr>
                <w:rFonts w:ascii="Arial" w:hAnsi="Arial" w:cs="Arial"/>
                <w:b/>
                <w:bCs/>
                <w:color w:val="000000"/>
                <w:sz w:val="16"/>
                <w:szCs w:val="16"/>
                <w:lang w:eastAsia="ru-RU"/>
              </w:rPr>
              <w:t>2</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0,45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0,45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Объем=(30*1,5) / 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128,439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70 704,39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1-100-24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2,4</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285,42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128,439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550,49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70 704,39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7 097,81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11,592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7 648,27</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91.06.05-059</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2,3 м3, грузоподъемность 4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1,85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0,8325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1 991,91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1 658,27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4-100-050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5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1,85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0,8325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750,23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624,57</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91.08.06-003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xml:space="preserve">Нарезчики швов, максимальная глубина резки 200 мм, мощность 9 кВт (12 </w:t>
            </w:r>
            <w:proofErr w:type="spellStart"/>
            <w:r>
              <w:rPr>
                <w:rFonts w:ascii="Arial" w:hAnsi="Arial" w:cs="Arial"/>
                <w:sz w:val="16"/>
                <w:szCs w:val="16"/>
                <w:lang w:eastAsia="ru-RU"/>
              </w:rPr>
              <w:t>л.</w:t>
            </w:r>
            <w:proofErr w:type="gramStart"/>
            <w:r>
              <w:rPr>
                <w:rFonts w:ascii="Arial" w:hAnsi="Arial" w:cs="Arial"/>
                <w:sz w:val="16"/>
                <w:szCs w:val="16"/>
                <w:lang w:eastAsia="ru-RU"/>
              </w:rPr>
              <w:t>с</w:t>
            </w:r>
            <w:proofErr w:type="spellEnd"/>
            <w:proofErr w:type="gram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0,108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100,65</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1,37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137,89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14,89</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91.13.01-024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xml:space="preserve">Машины коммунально-уборочные, емкость бака 340 л, мощность 80 кВт (102 </w:t>
            </w:r>
            <w:proofErr w:type="spellStart"/>
            <w:r>
              <w:rPr>
                <w:rFonts w:ascii="Arial" w:hAnsi="Arial" w:cs="Arial"/>
                <w:sz w:val="16"/>
                <w:szCs w:val="16"/>
                <w:lang w:eastAsia="ru-RU"/>
              </w:rPr>
              <w:t>л.</w:t>
            </w:r>
            <w:proofErr w:type="gramStart"/>
            <w:r>
              <w:rPr>
                <w:rFonts w:ascii="Arial" w:hAnsi="Arial" w:cs="Arial"/>
                <w:sz w:val="16"/>
                <w:szCs w:val="16"/>
                <w:lang w:eastAsia="ru-RU"/>
              </w:rPr>
              <w:t>с</w:t>
            </w:r>
            <w:proofErr w:type="spellEnd"/>
            <w:proofErr w:type="gram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0,0045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1 495,59</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1,69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2 527,55</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11,37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0,0045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2,94</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91.18.01-007</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Pr>
                <w:rFonts w:ascii="Arial" w:hAnsi="Arial" w:cs="Arial"/>
                <w:sz w:val="16"/>
                <w:szCs w:val="16"/>
                <w:lang w:eastAsia="ru-RU"/>
              </w:rPr>
              <w:t>атм</w:t>
            </w:r>
            <w:proofErr w:type="spellEnd"/>
            <w:proofErr w:type="gramEnd"/>
            <w:r>
              <w:rPr>
                <w:rFonts w:ascii="Arial" w:hAnsi="Arial" w:cs="Arial"/>
                <w:sz w:val="16"/>
                <w:szCs w:val="16"/>
                <w:lang w:eastAsia="ru-RU"/>
              </w:rPr>
              <w:t>), производительность до 5,4 м3/мин</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23,9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10,755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495,44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5 328,46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23,9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10,755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7 020,76</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91.21.10-004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Молотки чеканочные при работе от передвижных компрессорных установок</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37,4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16,83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2,93</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1,72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5,04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84,82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1 475,09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01.7.02.07-0021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Уголок картонный защитный</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68,3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30,735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10,16</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1,79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18,19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559,07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01.7.03.01-0001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Вода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0,0075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0,003375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35,71</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1,75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62,49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0,21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01.7.07.12-0024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Пленка полиэтиленовая, толщина 0,15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w:t>
            </w:r>
            <w:proofErr w:type="gramStart"/>
            <w:r>
              <w:rPr>
                <w:rFonts w:ascii="Arial" w:hAnsi="Arial" w:cs="Arial"/>
                <w:sz w:val="16"/>
                <w:szCs w:val="16"/>
                <w:lang w:eastAsia="ru-RU"/>
              </w:rPr>
              <w:t>2</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24,5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11,025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12,83</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1,14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14,63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161,30</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08.3.02.01-0041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Ленты стальные упаковочные, мягкие, нормальной точности по толщине и ширине 0,7х20-50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0,0081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89 073,20</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0,84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74 821,49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606,05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11.2.04.06-0061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Поддон деревянный (евро), размеры 1200х800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proofErr w:type="gramStart"/>
            <w:r>
              <w:rPr>
                <w:rFonts w:ascii="Arial" w:hAnsi="Arial" w:cs="Arial"/>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0,0585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432,32</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1,95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843,02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49,32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12.2.01.01-0021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Клипсы (зажимы)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 xml:space="preserve">100 </w:t>
            </w:r>
            <w:proofErr w:type="spellStart"/>
            <w:proofErr w:type="gramStart"/>
            <w:r>
              <w:rPr>
                <w:rFonts w:ascii="Arial" w:hAnsi="Arial" w:cs="Arial"/>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0,51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0,2295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237,35</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1,82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431,98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99,14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Н</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01.7.17.06</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Диск отрезной алмазный</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proofErr w:type="spellStart"/>
            <w:proofErr w:type="gramStart"/>
            <w:r>
              <w:rPr>
                <w:rFonts w:ascii="Arial" w:hAnsi="Arial" w:cs="Arial"/>
                <w:i/>
                <w:iCs/>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0,003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0,00135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86 925,56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78 352,66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/812-102.0-2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Благоустройство (</w:t>
            </w:r>
            <w:proofErr w:type="gramStart"/>
            <w:r>
              <w:rPr>
                <w:rFonts w:ascii="Arial" w:hAnsi="Arial" w:cs="Arial"/>
                <w:sz w:val="16"/>
                <w:szCs w:val="16"/>
                <w:lang w:eastAsia="ru-RU"/>
              </w:rPr>
              <w:t>ремонтно-строительные</w:t>
            </w:r>
            <w:proofErr w:type="gram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103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103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80 703,24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/774-102.0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Благоустройство (ремонтно-строительные)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42 310,44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466 531,64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209 939,24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Итоги по разделу 1 Демонтажные работы</w:t>
            </w:r>
            <w:proofErr w:type="gramStart"/>
            <w:r>
              <w:rPr>
                <w:rFonts w:ascii="Arial" w:hAnsi="Arial" w:cs="Arial"/>
                <w:b/>
                <w:bCs/>
                <w:color w:val="000000"/>
                <w:sz w:val="16"/>
                <w:szCs w:val="16"/>
                <w:lang w:eastAsia="ru-RU"/>
              </w:rPr>
              <w:t xml:space="preserve"> :</w:t>
            </w:r>
            <w:proofErr w:type="gramEnd"/>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прямые затраты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145 145,78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рабочих</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105 875,35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15 960,21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10 232,60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10 005,40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Перевозка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3 072,22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374 629,38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371 557,16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105 875,35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 и механизмов</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15 960,21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10 232,60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10 005,40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136 581,08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92 902,52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Перевозка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3 072,22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ФОТ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116 107,95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накладные расходы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136 581,08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сметная прибыль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92 902,52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разделу 1 Демонтажные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374 629,38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1961" w:type="pct"/>
            <w:gridSpan w:val="4"/>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Затраты труда рабочих</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192,582628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1961" w:type="pct"/>
            <w:gridSpan w:val="4"/>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Затраты труда машинистов</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15,17726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Раздел 2. Подготовительные работы</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6</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ГЭСН27-02-010-02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Установка бортовых камней бетонных: при других видах покрытий</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100 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0,55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0,55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Объем=55 / 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38,39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22 068,49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1-100-29</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2,9</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69,8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38,39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574,85</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22 068,49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782,57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0,3575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308,56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91.05.05-015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Краны на автомобильном ходу, грузоподъемность 16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0,3355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2 279,69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764,84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6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0,3355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876,89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294,20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91.14.02-001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Автомобили бортовые, грузоподъемность до 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0,022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805,73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17,73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0,022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14,36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1 785,27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01.7.15.06-0111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Гвозди строительные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0,00055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70 296,20</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1,31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92 088,02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50,65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04.3.01.09-0014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Раствор готовый кладочный, цементный, М100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0,033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0,00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0,00</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11.1.03.06-0070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0,0935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10 082,68</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1,84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18 552,13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1 734,62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П</w:t>
            </w:r>
            <w:proofErr w:type="gramStart"/>
            <w:r>
              <w:rPr>
                <w:rFonts w:ascii="Arial" w:hAnsi="Arial" w:cs="Arial"/>
                <w:i/>
                <w:iCs/>
                <w:sz w:val="16"/>
                <w:szCs w:val="16"/>
                <w:lang w:eastAsia="ru-RU"/>
              </w:rPr>
              <w:t>,Н</w:t>
            </w:r>
            <w:proofErr w:type="gramEnd"/>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05.2.03.03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Камни бортовые бетонные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Н</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04.1.02.05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Смеси бетонные тяжелого бетона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5,9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3,245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24 944,89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22 377,05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/812-021.0-2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Автомобильные дороги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148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148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33 118,03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/774-021.0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Автомобильные дороги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29 985,25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160 087,58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88 048,17</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6.1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ФСБЦ-05.2.03.03-0011</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Камни бортовые бетонные марки БР, БВ, бетон В22,5 (М300) // Камни бортовые БР100.45.18</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3,645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3,645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7 444,62</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3,21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23 897,23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87 105,40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Объем=1*0,45*0,18*45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87 105,40</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6.2</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ФСБЦ-05.2.03.03-0011</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Камни бортовые бетонные марки БР, БВ, бетон В22,5 (М300) // Камни бортовые БР100.30.18</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0,54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0,54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7 444,62</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3,21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23 897,23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12 904,50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Объем=1*0,30*0,18*10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12 904,50</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6.3</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Коммерческое предложение</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Смеси бетонные тяжелого бетона В15 (М200)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3,245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3,245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9 549,18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30 987,09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Цена=11650,00/1,22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30 987,09</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7</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ГЭСН27-02-010-09</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Установка бортовых камней бетонных газонных и садовых: при других видах покрытий</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100 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0,15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0,15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Объем=15 / 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9,69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5 553,85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2-100-02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Рабочий 2 разряда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32,66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4,899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531,00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2 601,37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2-100-03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Рабочий 3 разряда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15,97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2,3955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579,72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1 388,72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2-100-04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Рабочий 4 разряда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15,97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2,3955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1 563,76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87,63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0,078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50,91</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91.05.13-003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Автомобили бортовые, грузоподъемность до 6 т, с краном-манипулятором, грузоподъемность 1,5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0,32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0,048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735,21</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1,76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1 293,97</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62,11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0,32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0,048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31,33</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91.06.05-060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850,78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25,52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19,58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285,19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01.7.15.06-0111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Гвозди строительные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0,0005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0,000075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70 296,20</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1,31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92 088,02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6,91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04.3.01.09-0014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Раствор готовый кладочный, цементный, М100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0,0012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0,00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0,00</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11.1.03.06-0070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10 082,68</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1,84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18 552,13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278,28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Н</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05.2.03.04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Камни бортовые бетонные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1,6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0,24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Н</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04.1.02.05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Смеси бетонные тяжелого бетона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4,9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0,735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5 977,58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5 604,76</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/812-021.1-2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Устройство покрытий дорожек, тротуаров, мостовых и площадок и прочее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6 389,43</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/774-021.1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Устройство покрытий дорожек, тротуаров, мостовых и площадок и прочее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77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77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4 315,67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111 217,87</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16 682,68</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7.1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ФСБЦ-05.2.03.03-0011</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Камни бортовые бетонные марки БР, БВ, бетон В22,5 (М300) // Камни бортовые БР100.20.8</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0,24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0,24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7 444,62</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3,21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23 897,23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5 735,34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Объем=1*0,20*0,08*15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5 735,34</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7.2</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Коммерческое предложение</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Смеси бетонные тяжелого бетона В15 (М200)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0,735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0,735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9 549,18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7 018,65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Цена=11650,00/1,22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7 018,65</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8</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ГЭСН27-07-014-01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 xml:space="preserve">Устройство покрытий тротуаров из бетонной плитки типа "Брусчатка": </w:t>
            </w:r>
            <w:r>
              <w:rPr>
                <w:rFonts w:ascii="Arial" w:hAnsi="Arial" w:cs="Arial"/>
                <w:b/>
                <w:bCs/>
                <w:color w:val="000000"/>
                <w:sz w:val="16"/>
                <w:szCs w:val="16"/>
                <w:lang w:eastAsia="ru-RU"/>
              </w:rPr>
              <w:lastRenderedPageBreak/>
              <w:t>рядовым или паркетным мощением (б/</w:t>
            </w:r>
            <w:proofErr w:type="gramStart"/>
            <w:r>
              <w:rPr>
                <w:rFonts w:ascii="Arial" w:hAnsi="Arial" w:cs="Arial"/>
                <w:b/>
                <w:bCs/>
                <w:color w:val="000000"/>
                <w:sz w:val="16"/>
                <w:szCs w:val="16"/>
                <w:lang w:eastAsia="ru-RU"/>
              </w:rPr>
              <w:t>у</w:t>
            </w:r>
            <w:proofErr w:type="gramEnd"/>
            <w:r>
              <w:rPr>
                <w:rFonts w:ascii="Arial" w:hAnsi="Arial" w:cs="Arial"/>
                <w:b/>
                <w:bCs/>
                <w:color w:val="000000"/>
                <w:sz w:val="16"/>
                <w:szCs w:val="16"/>
                <w:lang w:eastAsia="ru-RU"/>
              </w:rPr>
              <w:t xml:space="preserve"> материал и частично новый)</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lastRenderedPageBreak/>
              <w:t>100 м</w:t>
            </w:r>
            <w:proofErr w:type="gramStart"/>
            <w:r>
              <w:rPr>
                <w:rFonts w:ascii="Arial" w:hAnsi="Arial" w:cs="Arial"/>
                <w:b/>
                <w:bCs/>
                <w:color w:val="000000"/>
                <w:sz w:val="16"/>
                <w:szCs w:val="16"/>
                <w:lang w:eastAsia="ru-RU"/>
              </w:rPr>
              <w:t>2</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0,54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0,54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Объем=(45+6*1,5) / 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62,1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39 630,98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1-100-38</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3,8</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62,1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638,18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39 630,98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8 040,33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5,346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4 008,96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91.05.05-015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Краны на автомобильном ходу, грузоподъемность 16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4,29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2,3166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2 279,69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5 281,13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6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4,29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2,3166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876,89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2 031,40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91.08.09-002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Плиты вибрационные электрические, мощность до 1 кВт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1,728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7,51</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1,58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11,87</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20,51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91.13.01-038</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Машины поливомоечные, вместимость цистерны 6 м3</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0,54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0,2916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1 827,03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532,76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0,54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0,2916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190,35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91.14.02-001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Автомобили бортовые, грузоподъемность до 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5,07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2,7378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805,73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2 205,93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5,07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2,7378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1 787,21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3,37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01.7.03.01-0001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Вода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0,054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35,71</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1,75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62,49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3,37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Н</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02.3.01.02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Песок для строительных работ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0,54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0,2916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Н</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04.3.02.13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Смеси цементно-песчаные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5,415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2,9241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Н</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05.2.02.21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Плитки тротуарные декоративные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м</w:t>
            </w:r>
            <w:proofErr w:type="gramStart"/>
            <w:r>
              <w:rPr>
                <w:rFonts w:ascii="Arial" w:hAnsi="Arial" w:cs="Arial"/>
                <w:i/>
                <w:iCs/>
                <w:sz w:val="16"/>
                <w:szCs w:val="16"/>
                <w:lang w:eastAsia="ru-RU"/>
              </w:rPr>
              <w:t>2</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102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55,08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51 683,64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43 639,94</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/812-021.1-2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Устройство покрытий дорожек, тротуаров, мостовых и площадок и прочее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49 749,53</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/774-021.1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Устройство покрытий дорожек, тротуаров, мостовых и площадок и прочее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77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77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33 602,75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250 066,52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135 035,92</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8.1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Коммерческое предложение</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Песок природный для строительных работ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0,2916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0,2916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541,92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158,02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158,02</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8.2</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ФСБЦ-04.3.02.13-0107</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Смеси сухие цементно-песчаные монтажно-кладочные, крупность заполнителя не более 3,5 мм, класс В12,5 (М150), F100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2,9241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2,9241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5 740,85</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2,06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11 826,15</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34 580,85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34 580,85</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8.3</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ФСБЦ-05.2.02.21-0026</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Плитка бетонная тротуарная декоративная (брусчатка), форма кирпичик, толщина 60 мм // 200х100х60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м</w:t>
            </w:r>
            <w:proofErr w:type="gramStart"/>
            <w:r>
              <w:rPr>
                <w:rFonts w:ascii="Arial" w:hAnsi="Arial" w:cs="Arial"/>
                <w:b/>
                <w:bCs/>
                <w:color w:val="000000"/>
                <w:sz w:val="16"/>
                <w:szCs w:val="16"/>
                <w:lang w:eastAsia="ru-RU"/>
              </w:rPr>
              <w:t>2</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18,54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18,54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341,02</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3,32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1 132,19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20 990,80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20 990,80</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9</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ГЭСН01-02-057-02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2</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100 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0,0315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0,0315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Объем=(10,5*3*0,1) / 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4,851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2 575,88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1-100-20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2,0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154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4,851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531,00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2 575,88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2 575,88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2 575,88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/812-001.2-2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Земляные работы, выполняемые ручным способом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90</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90</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2 318,29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/774-001.2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Земляные работы, выполняемые ручным способом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40</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40</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1 030,35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188 080,00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5 924,52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ГЭСН08-01-002-02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Устройство основания под фундаменты: щебеночного</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2,55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1 378,91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1-100-22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2,2</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0,85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2,55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540,75</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1 378,91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377,65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157,55</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91.06.05-057</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1 660,16</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348,63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4-100-050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5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750,23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157,55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91.08.09-024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Трамбовки пневматические при работе от стационарного компрессора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24,18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29,02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28,12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01.7.03.01-0001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Вода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0,45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35,71</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1,75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62,49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28,12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Н</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02.2.05.04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Щебень</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1,15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3,45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1 942,23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1 536,46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/812-008.0-2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Конструкции из кирпича и блоков</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1 705,47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/774-008.0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Конструкции из кирпича и блоков</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69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69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1 060,16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1 569,29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4 707,86</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ФСБЦ-02.2.05.04-2370</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Щебень из плотных горных пород для дорожного строительства М 1200, фракция 16-22,4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3,45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3,45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3 966,60</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1,38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5 473,91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18 884,99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18 884,99</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ГЭСН06-02-001-04</w:t>
            </w:r>
            <w:r>
              <w:rPr>
                <w:rFonts w:ascii="Arial" w:hAnsi="Arial" w:cs="Arial"/>
                <w:b/>
                <w:bCs/>
                <w:color w:val="000000"/>
                <w:sz w:val="16"/>
                <w:szCs w:val="16"/>
                <w:lang w:eastAsia="ru-RU"/>
              </w:rPr>
              <w:br/>
              <w:t>применительно</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 xml:space="preserve">Устройство железобетонных фундаментов общего назначения объемом: до 5 м3 // Устройство фундаментных </w:t>
            </w:r>
            <w:proofErr w:type="gramStart"/>
            <w:r>
              <w:rPr>
                <w:rFonts w:ascii="Arial" w:hAnsi="Arial" w:cs="Arial"/>
                <w:b/>
                <w:bCs/>
                <w:color w:val="000000"/>
                <w:sz w:val="16"/>
                <w:szCs w:val="16"/>
                <w:lang w:eastAsia="ru-RU"/>
              </w:rPr>
              <w:t>ж/б</w:t>
            </w:r>
            <w:proofErr w:type="gramEnd"/>
            <w:r>
              <w:rPr>
                <w:rFonts w:ascii="Arial" w:hAnsi="Arial" w:cs="Arial"/>
                <w:b/>
                <w:bCs/>
                <w:color w:val="000000"/>
                <w:sz w:val="16"/>
                <w:szCs w:val="16"/>
                <w:lang w:eastAsia="ru-RU"/>
              </w:rPr>
              <w:t xml:space="preserve"> плит: плоских</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100 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0,0441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0,0441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Объем=(10,5*3*0,14) / 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17,8605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10 140,30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1-100-29</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2,9</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405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17,8605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567,75</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10 140,30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3 278,30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1,119699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953,60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91.05.05-015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Краны на автомобильном ходу, грузоподъемность 16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0,029547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2 251,64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66,53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6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0,029547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866,05</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25,59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91.05.06-007</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Краны на гусеничном ходу, грузоподъемность 25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22,96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1,012536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1 703,30</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1,81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3 082,97</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3 121,62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6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22,96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1,012536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866,05</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876,91</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91.06.05-011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xml:space="preserve">Погрузчики одноковшовые универсальные фронтальные </w:t>
            </w:r>
            <w:r>
              <w:rPr>
                <w:rFonts w:ascii="Arial" w:hAnsi="Arial" w:cs="Arial"/>
                <w:sz w:val="16"/>
                <w:szCs w:val="16"/>
                <w:lang w:eastAsia="ru-RU"/>
              </w:rPr>
              <w:lastRenderedPageBreak/>
              <w:t>пневмоколесные, номинальная вместимость основного ковша 2,6 м3, грузоподъемность 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lastRenderedPageBreak/>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0,011025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1 979,40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21,82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4-100-050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5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0,011025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740,96</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8,17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91.07.04-001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Вибраторы глубинные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0,7497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10,37</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1,47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15,24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11,43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91.14.02-001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Автомобили бортовые, грузоподъемность до 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1,51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0,066591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811,12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54,01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1,51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0,066591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644,73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42,93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91.17.04-233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Аппараты сварочные для ручной дуговой сварки, сварочный ток до 350</w:t>
            </w:r>
            <w:proofErr w:type="gramStart"/>
            <w:r>
              <w:rPr>
                <w:rFonts w:ascii="Arial" w:hAnsi="Arial" w:cs="Arial"/>
                <w:sz w:val="16"/>
                <w:szCs w:val="16"/>
                <w:lang w:eastAsia="ru-RU"/>
              </w:rPr>
              <w:t xml:space="preserve"> А</w:t>
            </w:r>
            <w:proofErr w:type="gramEnd"/>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0,07938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36,37</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2,89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1 061,00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01.7.03.01-0001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Вода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2,937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0,1295217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35,71</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1,75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62,49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8,09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01.7.03.04-0001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Электроэнергия</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gramStart"/>
            <w:r>
              <w:rPr>
                <w:rFonts w:ascii="Arial" w:hAnsi="Arial" w:cs="Arial"/>
                <w:sz w:val="16"/>
                <w:szCs w:val="16"/>
                <w:lang w:eastAsia="ru-RU"/>
              </w:rPr>
              <w:t>кВт-ч</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3,24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0,142884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7,68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01.7.07.12-0024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Пленка полиэтиленовая, толщина 0,15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w:t>
            </w:r>
            <w:proofErr w:type="gramStart"/>
            <w:r>
              <w:rPr>
                <w:rFonts w:ascii="Arial" w:hAnsi="Arial" w:cs="Arial"/>
                <w:sz w:val="16"/>
                <w:szCs w:val="16"/>
                <w:lang w:eastAsia="ru-RU"/>
              </w:rPr>
              <w:t>2</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10,1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0,44541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12,83</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1,14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14,63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01.7.11.07-0054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Электроды сварочные для сварки низколегированных и углеродистых сталей АНО-6, Э42, диаметр 6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0,0001764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148 198,02</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0,87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128 932,28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22,74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01.7.15.06-0111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Гвозди строительные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0,037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0,0016317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70 296,20</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1,31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92 088,02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150,26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03.1.02.03-0011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Известь строительная негашеная комовая, сорт I</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0,046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0,0020286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5 275,05</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2,14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11 288,61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22,90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08.3.03.06-0002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Проволока горячекатаная в мотках, диаметр 6,3-6,5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0,001764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60 258,20</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1,04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62 668,53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110,55</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11.1.02.04-0031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Лесоматериалы круглые хвойных пород неокоренные, длина 3-6,5 м, диаметр 14-24 см, сорт II-III</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0,030429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6 442,06</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1,18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7 601,63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231,31</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11.1.03.01-0063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0,003528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16 496,03</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1,14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18 805,47</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66,35</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11.1.03.06-0071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0,00882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5 764,42</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1,95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11 240,62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99,14</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11.1.03.06-0079</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0,030429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5 764,42</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1,95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11 240,62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342,04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Н</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04.1.02.05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Смеси бетонные тяжелого бетона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101,5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4,47615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lastRenderedPageBreak/>
              <w:t>Н</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08.4.03.03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Заготовки арматурные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0,0441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Н</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11.1.03.06</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Щиты из досок</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м</w:t>
            </w:r>
            <w:proofErr w:type="gramStart"/>
            <w:r>
              <w:rPr>
                <w:rFonts w:ascii="Arial" w:hAnsi="Arial" w:cs="Arial"/>
                <w:i/>
                <w:iCs/>
                <w:sz w:val="16"/>
                <w:szCs w:val="16"/>
                <w:lang w:eastAsia="ru-RU"/>
              </w:rPr>
              <w:t>2</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49,5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2,18295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15 433,20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11 093,90</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/812-006.0-2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Бетонные и железобетонные монолитные конструкции и работы в строительстве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103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103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11 426,72</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/774-006.0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Бетонные и железобетонные монолитные конструкции и работы в строительстве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6 434,46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754 974,60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33 294,38</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11.1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Коммерческое предложение</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Смеси бетонные тяжелого бетона В15 (М200)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4,47615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4,47615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9 549,18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42 743,56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Цена=11650,00/1,22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42 743,56</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11.2</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ФСБЦ-08.1.02.17-0098</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Сетка стальная сварная из арматурной проволоки без покрытия, диаметр проволоки 5 мм, размер ячейки 150х150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м</w:t>
            </w:r>
            <w:proofErr w:type="gramStart"/>
            <w:r>
              <w:rPr>
                <w:rFonts w:ascii="Arial" w:hAnsi="Arial" w:cs="Arial"/>
                <w:b/>
                <w:bCs/>
                <w:color w:val="000000"/>
                <w:sz w:val="16"/>
                <w:szCs w:val="16"/>
                <w:lang w:eastAsia="ru-RU"/>
              </w:rPr>
              <w:t>2</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88,93</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1,23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109,38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3 828,30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3 828,30</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12</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ГЭСН27-03-004-02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Устройство выравнивающего слоя из асфальтобетонной смеси: вручную</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100 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0,033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0,033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Объем=(55*0,3*0,08*2,5) / 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2,05392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1 340,78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4,0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62,24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2,05392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1 340,78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2 084,29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0,74118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611,62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91.08.03-016</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Катки самоходные гладкие вибрационные, масса 8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8,53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0,28149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1 349,63</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1,77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2 388,85</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672,44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4-100-050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5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8,53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0,28149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750,23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211,18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91.08.03-018</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Катки самоходные гладкие вибрационные, масса 13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13,57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0,44781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1 753,85</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1,77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3 104,31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1 390,14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6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13,57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0,44781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876,89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392,68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91.13.01-038</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Машины поливомоечные, вместимость цистерны 6 м3</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0,36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0,01188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1 827,03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21,71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0,36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0,01188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7,76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102,70</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01.2.01.01-0001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Битум нефтяной дорожный МГ 40/70, МГ 70/130, МГ 130/200, СГ 40/70, СГ 70/130, СГ 130/200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0,074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0,002442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25 889,78</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1,37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35 469,00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86,62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01.3.01.03-0002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Керосин для технических целей</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0,000165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62 186,75</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1,48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92 036,39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15,19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01.7.03.01-0001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Вода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0,43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0,01419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35,71</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1,75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62,49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0,89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Н</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04.2.01.01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Смеси асфальтобетонные горячие плотные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101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3,333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4 139,39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1 952,40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/812-021.0-2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Автомобильные дороги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148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148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2 889,55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/774-021.0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Автомобильные дороги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2 616,22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292 277,58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9 645,16</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12.1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ФСБЦ-04.2.01.01-1238</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Смеси асфальтобетонные</w:t>
            </w:r>
            <w:proofErr w:type="gramStart"/>
            <w:r>
              <w:rPr>
                <w:rFonts w:ascii="Arial" w:hAnsi="Arial" w:cs="Arial"/>
                <w:b/>
                <w:bCs/>
                <w:color w:val="000000"/>
                <w:sz w:val="16"/>
                <w:szCs w:val="16"/>
                <w:lang w:eastAsia="ru-RU"/>
              </w:rPr>
              <w:t xml:space="preserve"> А</w:t>
            </w:r>
            <w:proofErr w:type="gramEnd"/>
            <w:r>
              <w:rPr>
                <w:rFonts w:ascii="Arial" w:hAnsi="Arial" w:cs="Arial"/>
                <w:b/>
                <w:bCs/>
                <w:color w:val="000000"/>
                <w:sz w:val="16"/>
                <w:szCs w:val="16"/>
                <w:lang w:eastAsia="ru-RU"/>
              </w:rPr>
              <w:t xml:space="preserve"> 16 ВН на ПБВ</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3,333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3,333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6 388,04</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2,24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14 309,21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47 692,60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47 692,60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Итоги по разделу 2 Подготовительные работы</w:t>
            </w:r>
            <w:proofErr w:type="gramStart"/>
            <w:r>
              <w:rPr>
                <w:rFonts w:ascii="Arial" w:hAnsi="Arial" w:cs="Arial"/>
                <w:b/>
                <w:bCs/>
                <w:color w:val="000000"/>
                <w:sz w:val="16"/>
                <w:szCs w:val="16"/>
                <w:lang w:eastAsia="ru-RU"/>
              </w:rPr>
              <w:t xml:space="preserve"> :</w:t>
            </w:r>
            <w:proofErr w:type="gramEnd"/>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прямые затраты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419 326,91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рабочих</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82 689,19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14 650,77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6 091,20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315 895,75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605 968,79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82 689,19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 и механизмов</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14 650,77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6 091,20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315 895,75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107 597,02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79 044,86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ФОТ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88 780,39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накладные расходы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107 597,02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сметная прибыль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79 044,86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разделу 2 Подготовительные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605 968,79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1961" w:type="pct"/>
            <w:gridSpan w:val="4"/>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Затраты труда рабочих</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137,49542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1961" w:type="pct"/>
            <w:gridSpan w:val="4"/>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Затраты труда машинистов</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7,852379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Раздел 3. Установка автобусного павильона</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13</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ГЭСНм37-01-001-07</w:t>
            </w:r>
            <w:r>
              <w:rPr>
                <w:rFonts w:ascii="Arial" w:hAnsi="Arial" w:cs="Arial"/>
                <w:b/>
                <w:bCs/>
                <w:color w:val="000000"/>
                <w:sz w:val="16"/>
                <w:szCs w:val="16"/>
                <w:lang w:eastAsia="ru-RU"/>
              </w:rPr>
              <w:br/>
              <w:t>применительно</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Монтаж сосудов и аппаратов без механизмов на открытой площадке, масса сосудов и аппаратов: 2 т // Установка остановочного павильона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proofErr w:type="spellStart"/>
            <w:proofErr w:type="gramStart"/>
            <w:r>
              <w:rPr>
                <w:rFonts w:ascii="Arial" w:hAnsi="Arial" w:cs="Arial"/>
                <w:b/>
                <w:bCs/>
                <w:color w:val="000000"/>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36 790,04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1-100-36</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3,6</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623,56</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36 790,04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11 186,69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4 208,10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91.05.06-007</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Краны на гусеничном ходу, грузоподъемность 25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1 703,30</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1,81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3 082,97</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3 391,27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6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876,89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964,58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91.05.08-007</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Краны на пневмоколесном ходу, грузоподъемность 30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1 761,85</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1,42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2 501,83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6 754,94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4-100-070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7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935,35</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2 525,45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91.14.02-001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Автомобили бортовые, грузоподъемность до 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805,73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886,30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718,07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91.17.04-042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Аппараты для газовой сварки и резки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4,35</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1,61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7,00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91.17.04-233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Аппараты сварочные для ручной дуговой сварки, сварочный ток до 350</w:t>
            </w:r>
            <w:proofErr w:type="gramStart"/>
            <w:r>
              <w:rPr>
                <w:rFonts w:ascii="Arial" w:hAnsi="Arial" w:cs="Arial"/>
                <w:sz w:val="16"/>
                <w:szCs w:val="16"/>
                <w:lang w:eastAsia="ru-RU"/>
              </w:rPr>
              <w:t xml:space="preserve"> А</w:t>
            </w:r>
            <w:proofErr w:type="gramEnd"/>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38,02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152,08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6 491,27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01.3.02.08-0001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Кислород газообразный технический</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114,64</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1,25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143,30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515,88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01.3.02.09-0022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Пропан-бутан смесь техническая</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кг</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41,38</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1,89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78,21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31,28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01.7.03.04-0001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Электроэнергия</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gramStart"/>
            <w:r>
              <w:rPr>
                <w:rFonts w:ascii="Arial" w:hAnsi="Arial" w:cs="Arial"/>
                <w:sz w:val="16"/>
                <w:szCs w:val="16"/>
                <w:lang w:eastAsia="ru-RU"/>
              </w:rPr>
              <w:t>кВт-ч</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7,96</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28,66</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01.7.11.07-0230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кг</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6,4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6,4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148,86</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0,87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129,51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828,86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08.1.02.11-0023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Поковки простые строительные (скобы, закрепы, хомуты), масса до 1,6 кг</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кг</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122,66</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1,32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161,91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453,35</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25.1.01.04-0031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Шпала из древесины хвойных пород, непропитанная, для железных дорог широкой колеи, тип I</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proofErr w:type="gramStart"/>
            <w:r>
              <w:rPr>
                <w:rFonts w:ascii="Arial" w:hAnsi="Arial" w:cs="Arial"/>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1 818,38</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0,91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1 654,73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4 633,24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58 676,10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13.1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421/</w:t>
            </w:r>
            <w:proofErr w:type="gramStart"/>
            <w:r>
              <w:rPr>
                <w:rFonts w:ascii="Arial" w:hAnsi="Arial" w:cs="Arial"/>
                <w:sz w:val="16"/>
                <w:szCs w:val="16"/>
                <w:lang w:eastAsia="ru-RU"/>
              </w:rPr>
              <w:t>пр</w:t>
            </w:r>
            <w:proofErr w:type="gramEnd"/>
            <w:r>
              <w:rPr>
                <w:rFonts w:ascii="Arial" w:hAnsi="Arial" w:cs="Arial"/>
                <w:sz w:val="16"/>
                <w:szCs w:val="16"/>
                <w:lang w:eastAsia="ru-RU"/>
              </w:rPr>
              <w:t>_2020_п.75_пп.а</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xml:space="preserve">Вспомогательные ненормируемые материальные ресурсы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735,80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40 998,14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/812-079.0-2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Оборудование общего назначения</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93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93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38 128,27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/774-079.0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Оборудование общего назначения</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20 089,09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117 629,26</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117 629,26</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14</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Коммерческое предложение</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 xml:space="preserve">Остановочный павильон (Габаритный размер </w:t>
            </w:r>
            <w:proofErr w:type="spellStart"/>
            <w:r>
              <w:rPr>
                <w:rFonts w:ascii="Arial" w:hAnsi="Arial" w:cs="Arial"/>
                <w:b/>
                <w:bCs/>
                <w:color w:val="000000"/>
                <w:sz w:val="16"/>
                <w:szCs w:val="16"/>
                <w:lang w:eastAsia="ru-RU"/>
              </w:rPr>
              <w:t>ДхШхВ</w:t>
            </w:r>
            <w:proofErr w:type="spellEnd"/>
            <w:r>
              <w:rPr>
                <w:rFonts w:ascii="Arial" w:hAnsi="Arial" w:cs="Arial"/>
                <w:b/>
                <w:bCs/>
                <w:color w:val="000000"/>
                <w:sz w:val="16"/>
                <w:szCs w:val="16"/>
                <w:lang w:eastAsia="ru-RU"/>
              </w:rPr>
              <w:t xml:space="preserve"> 10500х2300х2600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proofErr w:type="spellStart"/>
            <w:proofErr w:type="gramStart"/>
            <w:r>
              <w:rPr>
                <w:rFonts w:ascii="Arial" w:hAnsi="Arial" w:cs="Arial"/>
                <w:b/>
                <w:bCs/>
                <w:color w:val="000000"/>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3 442 622,95</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3 442 622,95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Цена=4200000,00/1,22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3 442 622,95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Итоги по разделу 3 Установка автобусного павильона</w:t>
            </w:r>
            <w:proofErr w:type="gramStart"/>
            <w:r>
              <w:rPr>
                <w:rFonts w:ascii="Arial" w:hAnsi="Arial" w:cs="Arial"/>
                <w:b/>
                <w:bCs/>
                <w:color w:val="000000"/>
                <w:sz w:val="16"/>
                <w:szCs w:val="16"/>
                <w:lang w:eastAsia="ru-RU"/>
              </w:rPr>
              <w:t xml:space="preserve"> :</w:t>
            </w:r>
            <w:proofErr w:type="gramEnd"/>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прямые затраты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3 502 034,85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рабочих</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36 790,04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11 186,69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4 208,10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3 449 850,02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3 442 622,95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3 442 622,95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Монтажные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117 629,26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36 790,04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 и механизмов</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11 186,69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4 208,10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7 227,07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38 128,27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20 089,09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ФОТ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40 998,14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накладные расходы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38 128,27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сметная прибыль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20 089,09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разделу 3 Установка автобусного павильона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3 560 252,21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1961" w:type="pct"/>
            <w:gridSpan w:val="4"/>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Затраты труда рабочих</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59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1961" w:type="pct"/>
            <w:gridSpan w:val="4"/>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Затраты труда машинистов</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4,9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Раздел 4. Электроснабжение</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15</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ГЭСН33-04-017-01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 xml:space="preserve">Подвеска провода СИП-2 напряжением от 0,4 </w:t>
            </w:r>
            <w:proofErr w:type="spellStart"/>
            <w:r>
              <w:rPr>
                <w:rFonts w:ascii="Arial" w:hAnsi="Arial" w:cs="Arial"/>
                <w:b/>
                <w:bCs/>
                <w:color w:val="000000"/>
                <w:sz w:val="16"/>
                <w:szCs w:val="16"/>
                <w:lang w:eastAsia="ru-RU"/>
              </w:rPr>
              <w:t>кВ</w:t>
            </w:r>
            <w:proofErr w:type="spellEnd"/>
            <w:r>
              <w:rPr>
                <w:rFonts w:ascii="Arial" w:hAnsi="Arial" w:cs="Arial"/>
                <w:b/>
                <w:bCs/>
                <w:color w:val="000000"/>
                <w:sz w:val="16"/>
                <w:szCs w:val="16"/>
                <w:lang w:eastAsia="ru-RU"/>
              </w:rPr>
              <w:t xml:space="preserve"> до 1 </w:t>
            </w:r>
            <w:proofErr w:type="spellStart"/>
            <w:r>
              <w:rPr>
                <w:rFonts w:ascii="Arial" w:hAnsi="Arial" w:cs="Arial"/>
                <w:b/>
                <w:bCs/>
                <w:color w:val="000000"/>
                <w:sz w:val="16"/>
                <w:szCs w:val="16"/>
                <w:lang w:eastAsia="ru-RU"/>
              </w:rPr>
              <w:t>кВ</w:t>
            </w:r>
            <w:proofErr w:type="spellEnd"/>
            <w:r>
              <w:rPr>
                <w:rFonts w:ascii="Arial" w:hAnsi="Arial" w:cs="Arial"/>
                <w:b/>
                <w:bCs/>
                <w:color w:val="000000"/>
                <w:sz w:val="16"/>
                <w:szCs w:val="16"/>
                <w:lang w:eastAsia="ru-RU"/>
              </w:rPr>
              <w:t xml:space="preserve"> на опорах, при 32 опорах на км линии: с использованием автогидроподъемника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1000 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Объем=30 / 1000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2,8536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1 823,98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2-100-02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Рабочий 2 разряда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0,99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0,0297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531,00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15,77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2-100-03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Рабочий 3 разряда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47,29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1,4187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579,72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822,45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2-100-04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Рабочий 4 разряда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23,42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0,7026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458,65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2-100-05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Рабочий 5 разряда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23,42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0,7026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750,23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527,11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509,00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0,7467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492,47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91.05.05-015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Краны на автомобильном ходу, грузоподъемность 16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0,75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0,0225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2 279,69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51,29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6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0,75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0,0225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876,89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19,73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91.06.03-055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Лебедки электрические тяговым усилием 19,62 кН (2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0,81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0,0243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11,45</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1,81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20,72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0,50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91.06.06-011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Автогидроподъемники, высота подъема 12 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22,74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0,6822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346,73</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1,85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641,45</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437,60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22,74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0,6822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445,33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91.14.02-001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Автомобили бортовые, грузоподъемность до 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0,59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0,0177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805,73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14,26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0,59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0,0177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11,55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91.17.04-544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Генераторы бензиновые портативные, мощность до 6 кВт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0,81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0,0243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219,99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5,35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0,81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0,0243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15,86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П</w:t>
            </w:r>
            <w:proofErr w:type="gramStart"/>
            <w:r>
              <w:rPr>
                <w:rFonts w:ascii="Arial" w:hAnsi="Arial" w:cs="Arial"/>
                <w:i/>
                <w:iCs/>
                <w:sz w:val="16"/>
                <w:szCs w:val="16"/>
                <w:lang w:eastAsia="ru-RU"/>
              </w:rPr>
              <w:t>,Н</w:t>
            </w:r>
            <w:proofErr w:type="gramEnd"/>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20.1.01.01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Комплект линейной арматуры для крепления СИП-2 на опоре ВЛИ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proofErr w:type="spellStart"/>
            <w:proofErr w:type="gramStart"/>
            <w:r>
              <w:rPr>
                <w:rFonts w:ascii="Arial" w:hAnsi="Arial" w:cs="Arial"/>
                <w:i/>
                <w:iCs/>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П</w:t>
            </w:r>
            <w:proofErr w:type="gramStart"/>
            <w:r>
              <w:rPr>
                <w:rFonts w:ascii="Arial" w:hAnsi="Arial" w:cs="Arial"/>
                <w:i/>
                <w:iCs/>
                <w:sz w:val="16"/>
                <w:szCs w:val="16"/>
                <w:lang w:eastAsia="ru-RU"/>
              </w:rPr>
              <w:t>,Н</w:t>
            </w:r>
            <w:proofErr w:type="gramEnd"/>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20.1.01.11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Комплект линейной арматуры для устройства заземлений на опорах ВЛИ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proofErr w:type="spellStart"/>
            <w:proofErr w:type="gramStart"/>
            <w:r>
              <w:rPr>
                <w:rFonts w:ascii="Arial" w:hAnsi="Arial" w:cs="Arial"/>
                <w:i/>
                <w:iCs/>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П</w:t>
            </w:r>
            <w:proofErr w:type="gramStart"/>
            <w:r>
              <w:rPr>
                <w:rFonts w:ascii="Arial" w:hAnsi="Arial" w:cs="Arial"/>
                <w:i/>
                <w:iCs/>
                <w:sz w:val="16"/>
                <w:szCs w:val="16"/>
                <w:lang w:eastAsia="ru-RU"/>
              </w:rPr>
              <w:t>,Н</w:t>
            </w:r>
            <w:proofErr w:type="gramEnd"/>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21.2.01.01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Провода самонесущие изолированные для ВЛИ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1000 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2 825,45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2 316,45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/812-027.0-2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Линии электропередачи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104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104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2 409,11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/774-027.0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Линии электропередачи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60</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60</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1 389,87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220 814,33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6 624,43</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15.1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ФСБЦ-21.2.01.01-0062</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Провод самонесущий изолированный СИП-4 2х16-0,6/1</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1000 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0,032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0,032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31 139,61</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1,41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43 906,85</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1 405,02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Объем=32 / 1000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1 405,02</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15.2</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ФСБЦ-20.1.01.01-0026</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Зажимы анкерные для самонесущих изолированных проводов, диапазон сечений 2х(16-35) мм</w:t>
            </w:r>
            <w:proofErr w:type="gramStart"/>
            <w:r>
              <w:rPr>
                <w:rFonts w:ascii="Arial" w:hAnsi="Arial" w:cs="Arial"/>
                <w:b/>
                <w:bCs/>
                <w:color w:val="000000"/>
                <w:sz w:val="16"/>
                <w:szCs w:val="16"/>
                <w:lang w:eastAsia="ru-RU"/>
              </w:rPr>
              <w:t>2</w:t>
            </w:r>
            <w:proofErr w:type="gramEnd"/>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xml:space="preserve">100 </w:t>
            </w:r>
            <w:proofErr w:type="spellStart"/>
            <w:proofErr w:type="gramStart"/>
            <w:r>
              <w:rPr>
                <w:rFonts w:ascii="Arial" w:hAnsi="Arial" w:cs="Arial"/>
                <w:b/>
                <w:bCs/>
                <w:color w:val="000000"/>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17 405,39</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1,19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20 712,41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414,25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Объем=2 / 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414,25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15.3</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прайс-лист</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Лента монтажная стальная 20 x 07 мм х 2 м + замки усиленные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proofErr w:type="spellStart"/>
            <w:proofErr w:type="gramStart"/>
            <w:r>
              <w:rPr>
                <w:rFonts w:ascii="Arial" w:hAnsi="Arial" w:cs="Arial"/>
                <w:b/>
                <w:bCs/>
                <w:color w:val="000000"/>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326,23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326,23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Цена=398,00/1,22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326,23</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lastRenderedPageBreak/>
              <w:t>16</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ГЭСНм08-03-574-02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Разводка по устройствам и подключение жил кабелей или проводов сечением: до 16 мм</w:t>
            </w:r>
            <w:proofErr w:type="gramStart"/>
            <w:r>
              <w:rPr>
                <w:rFonts w:ascii="Arial" w:hAnsi="Arial" w:cs="Arial"/>
                <w:b/>
                <w:bCs/>
                <w:color w:val="000000"/>
                <w:sz w:val="16"/>
                <w:szCs w:val="16"/>
                <w:lang w:eastAsia="ru-RU"/>
              </w:rPr>
              <w:t>2</w:t>
            </w:r>
            <w:proofErr w:type="gramEnd"/>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xml:space="preserve">100 </w:t>
            </w:r>
            <w:proofErr w:type="spellStart"/>
            <w:proofErr w:type="gramStart"/>
            <w:r>
              <w:rPr>
                <w:rFonts w:ascii="Arial" w:hAnsi="Arial" w:cs="Arial"/>
                <w:b/>
                <w:bCs/>
                <w:color w:val="000000"/>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Объем=4 / 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1,1948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803,24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1-100-42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4,2</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29,87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1,1948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672,28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803,24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9,87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0,0008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0,61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91.05.05-015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Краны на автомобильном ходу, грузоподъемность 16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0,0004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2 279,69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0,91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6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0,0004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876,89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0,35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91.14.02-001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Автомобили бортовые, грузоподъемность до 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0,0004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805,73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0,32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0,0004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0,26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91.21.16-012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Прессы гидравлические с электроприводом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10,54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0,4216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20,49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8,64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53,13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01.3.01.02-0002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Вазелин технический</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кг</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150,04</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1,56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234,06</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0,94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01.7.02.09-0002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Шпагат бумажный, диаметр 2,5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кг</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187,38</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0,91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170,52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0,34</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01.7.06.05-0041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33,33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1,3332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5,87</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0,91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5,34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7,12</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01.7.06.07-0002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xml:space="preserve">Ленты монтажные из пластмассы для </w:t>
            </w:r>
            <w:proofErr w:type="spellStart"/>
            <w:r>
              <w:rPr>
                <w:rFonts w:ascii="Arial" w:hAnsi="Arial" w:cs="Arial"/>
                <w:sz w:val="16"/>
                <w:szCs w:val="16"/>
                <w:lang w:eastAsia="ru-RU"/>
              </w:rPr>
              <w:t>бандажирования</w:t>
            </w:r>
            <w:proofErr w:type="spellEnd"/>
            <w:r>
              <w:rPr>
                <w:rFonts w:ascii="Arial" w:hAnsi="Arial" w:cs="Arial"/>
                <w:sz w:val="16"/>
                <w:szCs w:val="16"/>
                <w:lang w:eastAsia="ru-RU"/>
              </w:rPr>
              <w:t xml:space="preserve"> проводов, скрепляются пластмассовыми кнопками, ширина 10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10 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37,71</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1,94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73,16</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2,93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01.7.15.03-0042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Болты с гайками и шайбами строительные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кг</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1,24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0,0496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174,93</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1,11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194,17</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9,63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01.7.20.04-0005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Нитки швейные армированные</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кг</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0,0008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395,65</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1,67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660,74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0,53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14.4.03.17-0101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Лак КФ-965</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0,0002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0,000008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308 849,70</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1,22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376 796,63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3,01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25.2.01.01-0001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Бирки-</w:t>
            </w:r>
            <w:proofErr w:type="spellStart"/>
            <w:r>
              <w:rPr>
                <w:rFonts w:ascii="Arial" w:hAnsi="Arial" w:cs="Arial"/>
                <w:sz w:val="16"/>
                <w:szCs w:val="16"/>
                <w:lang w:eastAsia="ru-RU"/>
              </w:rPr>
              <w:t>оконцеватели</w:t>
            </w:r>
            <w:proofErr w:type="spellEnd"/>
            <w:r>
              <w:rPr>
                <w:rFonts w:ascii="Arial" w:hAnsi="Arial" w:cs="Arial"/>
                <w:sz w:val="16"/>
                <w:szCs w:val="16"/>
                <w:lang w:eastAsia="ru-RU"/>
              </w:rPr>
              <w:t xml:space="preserve"> маркировочные А671</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 xml:space="preserve">100 </w:t>
            </w:r>
            <w:proofErr w:type="spellStart"/>
            <w:proofErr w:type="gramStart"/>
            <w:r>
              <w:rPr>
                <w:rFonts w:ascii="Arial" w:hAnsi="Arial" w:cs="Arial"/>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1,02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0,0408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655,90</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1,07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701,81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28,63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866,85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16.1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421/</w:t>
            </w:r>
            <w:proofErr w:type="gramStart"/>
            <w:r>
              <w:rPr>
                <w:rFonts w:ascii="Arial" w:hAnsi="Arial" w:cs="Arial"/>
                <w:sz w:val="16"/>
                <w:szCs w:val="16"/>
                <w:lang w:eastAsia="ru-RU"/>
              </w:rPr>
              <w:t>пр</w:t>
            </w:r>
            <w:proofErr w:type="gramEnd"/>
            <w:r>
              <w:rPr>
                <w:rFonts w:ascii="Arial" w:hAnsi="Arial" w:cs="Arial"/>
                <w:sz w:val="16"/>
                <w:szCs w:val="16"/>
                <w:lang w:eastAsia="ru-RU"/>
              </w:rPr>
              <w:t>_2020_п.75_пп.а</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xml:space="preserve">Вспомогательные ненормируемые материальные </w:t>
            </w:r>
            <w:r>
              <w:rPr>
                <w:rFonts w:ascii="Arial" w:hAnsi="Arial" w:cs="Arial"/>
                <w:sz w:val="16"/>
                <w:szCs w:val="16"/>
                <w:lang w:eastAsia="ru-RU"/>
              </w:rPr>
              <w:lastRenderedPageBreak/>
              <w:t xml:space="preserve">ресурсы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lastRenderedPageBreak/>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16,06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803,85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/812-049.3-2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Электротехнические установки на других объектах</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98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98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787,77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/774-049.3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Электротехнические установки на других объектах</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409,96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52 016,00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2 080,64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Итоги по разделу 4 Электроснабжение</w:t>
            </w:r>
            <w:proofErr w:type="gramStart"/>
            <w:r>
              <w:rPr>
                <w:rFonts w:ascii="Arial" w:hAnsi="Arial" w:cs="Arial"/>
                <w:b/>
                <w:bCs/>
                <w:color w:val="000000"/>
                <w:sz w:val="16"/>
                <w:szCs w:val="16"/>
                <w:lang w:eastAsia="ru-RU"/>
              </w:rPr>
              <w:t xml:space="preserve"> :</w:t>
            </w:r>
            <w:proofErr w:type="gramEnd"/>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прямые затраты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5 853,86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рабочих</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2 627,22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518,87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493,08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2 214,69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8 769,93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1 823,98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 и механизмов</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509,00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492,47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2 145,50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2 409,11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1 389,87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Монтажные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2 080,64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803,24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 и механизмов</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9,87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0,61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69,19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787,77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409,96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ФОТ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3 120,30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накладные расходы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3 196,88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сметная прибыль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1 799,83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разделу 4 Электроснабжение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10 850,57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1961" w:type="pct"/>
            <w:gridSpan w:val="4"/>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Затраты труда рабочих</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4,0484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1961" w:type="pct"/>
            <w:gridSpan w:val="4"/>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Затраты труда машинистов</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0,7475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Раздел 5. Монтаж инфракрасных обогревателей</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17</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ГЭСНм08-03-602-08</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Обогреватели инфракрасные мощностью: до 2,2 кВт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xml:space="preserve">10 </w:t>
            </w:r>
            <w:proofErr w:type="spellStart"/>
            <w:proofErr w:type="gramStart"/>
            <w:r>
              <w:rPr>
                <w:rFonts w:ascii="Arial" w:hAnsi="Arial" w:cs="Arial"/>
                <w:b/>
                <w:bCs/>
                <w:color w:val="000000"/>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Объем=2 / 10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4,292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2 550,91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1-100-32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3,2</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21,46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4,292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594,34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2 550,91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6,45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91.14.02-001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Автомобили бортовые, грузоподъемность до 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805,73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6,45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37,54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01.7.03.04-0001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Электроэнергия</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gramStart"/>
            <w:r>
              <w:rPr>
                <w:rFonts w:ascii="Arial" w:hAnsi="Arial" w:cs="Arial"/>
                <w:sz w:val="16"/>
                <w:szCs w:val="16"/>
                <w:lang w:eastAsia="ru-RU"/>
              </w:rPr>
              <w:t>кВт-ч</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7,96</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1,59</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01.7.15.14-0152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Шурупы самонарезающие стальные с потайной головкой и крестообразным шлицем, остроконечные, диаметр 4,8 мм, длина 70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 xml:space="preserve">100 </w:t>
            </w:r>
            <w:proofErr w:type="spellStart"/>
            <w:proofErr w:type="gramStart"/>
            <w:r>
              <w:rPr>
                <w:rFonts w:ascii="Arial" w:hAnsi="Arial" w:cs="Arial"/>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343,05</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1,31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449,40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35,95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Н</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999-0005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Масса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0,003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0,0006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2 600,12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17.1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421/</w:t>
            </w:r>
            <w:proofErr w:type="gramStart"/>
            <w:r>
              <w:rPr>
                <w:rFonts w:ascii="Arial" w:hAnsi="Arial" w:cs="Arial"/>
                <w:sz w:val="16"/>
                <w:szCs w:val="16"/>
                <w:lang w:eastAsia="ru-RU"/>
              </w:rPr>
              <w:t>пр</w:t>
            </w:r>
            <w:proofErr w:type="gramEnd"/>
            <w:r>
              <w:rPr>
                <w:rFonts w:ascii="Arial" w:hAnsi="Arial" w:cs="Arial"/>
                <w:sz w:val="16"/>
                <w:szCs w:val="16"/>
                <w:lang w:eastAsia="ru-RU"/>
              </w:rPr>
              <w:t>_2020_п.75_пп.а</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xml:space="preserve">Вспомогательные ненормируемые материальные ресурсы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51,02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2 556,13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/812-049.3-2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Электротехнические установки на других объектах</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98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98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2 505,01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/774-049.3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Электротехнические установки на других объектах</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1 303,63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32 298,90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6 459,78</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17.1</w:t>
            </w:r>
            <w:proofErr w:type="gramStart"/>
            <w:r>
              <w:rPr>
                <w:rFonts w:ascii="Arial" w:hAnsi="Arial" w:cs="Arial"/>
                <w:b/>
                <w:bCs/>
                <w:color w:val="000000"/>
                <w:sz w:val="16"/>
                <w:szCs w:val="16"/>
                <w:lang w:eastAsia="ru-RU"/>
              </w:rPr>
              <w:br/>
              <w:t>О</w:t>
            </w:r>
            <w:proofErr w:type="gramEnd"/>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прайс-лист</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sz w:val="16"/>
                <w:szCs w:val="16"/>
                <w:lang w:eastAsia="ru-RU"/>
              </w:rPr>
            </w:pPr>
            <w:r>
              <w:rPr>
                <w:rFonts w:ascii="Arial" w:hAnsi="Arial" w:cs="Arial"/>
                <w:b/>
                <w:bCs/>
                <w:sz w:val="16"/>
                <w:szCs w:val="16"/>
                <w:lang w:eastAsia="ru-RU"/>
              </w:rPr>
              <w:t>Обогреватель инфракрасный  BIH-APL-2.0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proofErr w:type="spellStart"/>
            <w:proofErr w:type="gramStart"/>
            <w:r>
              <w:rPr>
                <w:rFonts w:ascii="Arial" w:hAnsi="Arial" w:cs="Arial"/>
                <w:b/>
                <w:bCs/>
                <w:color w:val="000000"/>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5 401,64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1,04236</w:t>
            </w:r>
            <w:r>
              <w:rPr>
                <w:rFonts w:ascii="Arial" w:hAnsi="Arial" w:cs="Arial"/>
                <w:b/>
                <w:bCs/>
                <w:color w:val="000000"/>
                <w:sz w:val="16"/>
                <w:szCs w:val="16"/>
                <w:lang w:eastAsia="ru-RU"/>
              </w:rPr>
              <w:br/>
              <w:t>(1,03*1,012)</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11 260,91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(Оборудование)</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Цена=6590,00/1,22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421/</w:t>
            </w:r>
            <w:proofErr w:type="gramStart"/>
            <w:r>
              <w:rPr>
                <w:rFonts w:ascii="Arial" w:hAnsi="Arial" w:cs="Arial"/>
                <w:color w:val="000000"/>
                <w:sz w:val="16"/>
                <w:szCs w:val="16"/>
                <w:lang w:eastAsia="ru-RU"/>
              </w:rPr>
              <w:t>пр</w:t>
            </w:r>
            <w:proofErr w:type="gramEnd"/>
            <w:r>
              <w:rPr>
                <w:rFonts w:ascii="Arial" w:hAnsi="Arial" w:cs="Arial"/>
                <w:color w:val="000000"/>
                <w:sz w:val="16"/>
                <w:szCs w:val="16"/>
                <w:lang w:eastAsia="ru-RU"/>
              </w:rPr>
              <w:t>_2020_п.91_абз.4</w:t>
            </w: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421/</w:t>
            </w:r>
            <w:proofErr w:type="gramStart"/>
            <w:r>
              <w:rPr>
                <w:rFonts w:ascii="Arial" w:hAnsi="Arial" w:cs="Arial"/>
                <w:color w:val="000000"/>
                <w:sz w:val="16"/>
                <w:szCs w:val="16"/>
                <w:lang w:eastAsia="ru-RU"/>
              </w:rPr>
              <w:t>пр</w:t>
            </w:r>
            <w:proofErr w:type="gramEnd"/>
            <w:r>
              <w:rPr>
                <w:rFonts w:ascii="Arial" w:hAnsi="Arial" w:cs="Arial"/>
                <w:color w:val="000000"/>
                <w:sz w:val="16"/>
                <w:szCs w:val="16"/>
                <w:lang w:eastAsia="ru-RU"/>
              </w:rPr>
              <w:t>_2020_п.92_пп.в</w:t>
            </w: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Заготовительно-складские расходы для оборудования - 1,2% ПЗ=1,2% (ОЗП=1,2%; ЭМ=1,2%; МАТ=1,2%)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11 260,91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Итоги по разделу 5 Монтаж инфракрасных обогревателей</w:t>
            </w:r>
            <w:proofErr w:type="gramStart"/>
            <w:r>
              <w:rPr>
                <w:rFonts w:ascii="Arial" w:hAnsi="Arial" w:cs="Arial"/>
                <w:b/>
                <w:bCs/>
                <w:color w:val="000000"/>
                <w:sz w:val="16"/>
                <w:szCs w:val="16"/>
                <w:lang w:eastAsia="ru-RU"/>
              </w:rPr>
              <w:t xml:space="preserve"> :</w:t>
            </w:r>
            <w:proofErr w:type="gramEnd"/>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прямые затраты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2 651,14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рабочих</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2 550,91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6,45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88,56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Монтажные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6 459,78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2 550,91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 и механизмов</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6,45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88,56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2 505,01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1 303,63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Оборудование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11 260,91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ФОТ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2 556,13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накладные расходы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2 505,01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сметная прибыль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1 303,63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разделу 5 Монтаж инфракрасных обогревателей</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17 720,69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1961" w:type="pct"/>
            <w:gridSpan w:val="4"/>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Затраты труда рабочих</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4,292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1961" w:type="pct"/>
            <w:gridSpan w:val="4"/>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Затраты труда машинистов</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0,008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Раздел 6. Заземление модуля</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18</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ГЭСНм08-02-471-01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Заземлитель вертикальный из угловой стали размером: 50х50х5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xml:space="preserve">10 </w:t>
            </w:r>
            <w:proofErr w:type="spellStart"/>
            <w:proofErr w:type="gramStart"/>
            <w:r>
              <w:rPr>
                <w:rFonts w:ascii="Arial" w:hAnsi="Arial" w:cs="Arial"/>
                <w:b/>
                <w:bCs/>
                <w:color w:val="000000"/>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0,3</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Объем=3 / 10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2,781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1 774,78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1-100-38</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3,8</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9,27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2,781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638,18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1 774,78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174,57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0,102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78,01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91.05.05-015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Краны на автомобильном ходу, грузоподъемность 16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0,051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2 279,69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116,26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6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0,051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876,89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44,72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91.14.02-001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Автомобили бортовые, грузоподъемность до 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0,051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805,73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0,051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33,29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91.17.04-233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Аппараты сварочные для ручной дуговой сварки, сварочный ток до 350</w:t>
            </w:r>
            <w:proofErr w:type="gramStart"/>
            <w:r>
              <w:rPr>
                <w:rFonts w:ascii="Arial" w:hAnsi="Arial" w:cs="Arial"/>
                <w:sz w:val="16"/>
                <w:szCs w:val="16"/>
                <w:lang w:eastAsia="ru-RU"/>
              </w:rPr>
              <w:t xml:space="preserve"> А</w:t>
            </w:r>
            <w:proofErr w:type="gramEnd"/>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1,51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0,453</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38,02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17,22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775,70</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01.7.11.07-0227</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кг</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0,195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155,63</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0,87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135,40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26,40</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14.4.01.09-0427</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Pr>
                <w:rFonts w:ascii="Arial" w:hAnsi="Arial" w:cs="Arial"/>
                <w:sz w:val="16"/>
                <w:szCs w:val="16"/>
                <w:lang w:eastAsia="ru-RU"/>
              </w:rPr>
              <w:t>2</w:t>
            </w:r>
            <w:proofErr w:type="gramEnd"/>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кг</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911,56</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1,37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1 248,84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749,30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2 803,06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18.1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421/</w:t>
            </w:r>
            <w:proofErr w:type="gramStart"/>
            <w:r>
              <w:rPr>
                <w:rFonts w:ascii="Arial" w:hAnsi="Arial" w:cs="Arial"/>
                <w:sz w:val="16"/>
                <w:szCs w:val="16"/>
                <w:lang w:eastAsia="ru-RU"/>
              </w:rPr>
              <w:t>пр</w:t>
            </w:r>
            <w:proofErr w:type="gramEnd"/>
            <w:r>
              <w:rPr>
                <w:rFonts w:ascii="Arial" w:hAnsi="Arial" w:cs="Arial"/>
                <w:sz w:val="16"/>
                <w:szCs w:val="16"/>
                <w:lang w:eastAsia="ru-RU"/>
              </w:rPr>
              <w:t>_2020_п.75_пп.а</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xml:space="preserve">Вспомогательные ненормируемые материальные ресурсы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35,50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1 852,79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/812-049.3-2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Электротехнические установки на других объектах</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98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98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1 815,73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/774-049.3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Электротехнические установки на других объектах</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944,92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18 664,03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5 599,21</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18.1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ФСБЦ-08.3.08.02-0058</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Уголок стальной горячекатаный равнополочный, марки стали Ст3сп, Ст3пс, ширина полок 35-56 мм, толщина полки 3-5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0,016965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0,016965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70 842,50</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0,62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43 922,35</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745,14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монтажных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Объем=16,965/1000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745,14</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18.2</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ФСБЦ-08.3.07.01-0042</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Прокат стальной горячекатаный полосовой, марки стали Ст3сп, Ст3пс, размеры 40х4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0,00567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0,00567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67 961,14</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0,84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57 087,36</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323,69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монтажных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Объем=1,26*1,5*3/1000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323,69</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19</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ГЭСНм08-02-472-02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Заземлитель горизонтальный из стали: полосовой сечением 160 мм</w:t>
            </w:r>
            <w:proofErr w:type="gramStart"/>
            <w:r>
              <w:rPr>
                <w:rFonts w:ascii="Arial" w:hAnsi="Arial" w:cs="Arial"/>
                <w:b/>
                <w:bCs/>
                <w:color w:val="000000"/>
                <w:sz w:val="16"/>
                <w:szCs w:val="16"/>
                <w:lang w:eastAsia="ru-RU"/>
              </w:rPr>
              <w:t>2</w:t>
            </w:r>
            <w:proofErr w:type="gramEnd"/>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100 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0,045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0,045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Объем=(2,5+2) / 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0,648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413,54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1-100-38</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3,8</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14,4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0,648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638,18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413,54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32,39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0,018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13,77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91.05.05-015</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Краны на автомобильном ходу, грузоподъемность 16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2 279,69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20,52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6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876,89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7,89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91.14.02-001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Автомобили бортовые, грузоподъемность до 5 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805,73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7,25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4-100-040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spellStart"/>
            <w:r>
              <w:rPr>
                <w:rFonts w:ascii="Arial" w:hAnsi="Arial" w:cs="Arial"/>
                <w:sz w:val="16"/>
                <w:szCs w:val="16"/>
                <w:lang w:eastAsia="ru-RU"/>
              </w:rPr>
              <w:t>ОТ</w:t>
            </w:r>
            <w:proofErr w:type="gramStart"/>
            <w:r>
              <w:rPr>
                <w:rFonts w:ascii="Arial" w:hAnsi="Arial" w:cs="Arial"/>
                <w:sz w:val="16"/>
                <w:szCs w:val="16"/>
                <w:lang w:eastAsia="ru-RU"/>
              </w:rPr>
              <w:t>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4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0,009</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652,79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5,88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91.17.04-233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Аппараты сварочные для ручной дуговой сварки, сварочный ток до 350</w:t>
            </w:r>
            <w:proofErr w:type="gramStart"/>
            <w:r>
              <w:rPr>
                <w:rFonts w:ascii="Arial" w:hAnsi="Arial" w:cs="Arial"/>
                <w:sz w:val="16"/>
                <w:szCs w:val="16"/>
                <w:lang w:eastAsia="ru-RU"/>
              </w:rPr>
              <w:t xml:space="preserve"> А</w:t>
            </w:r>
            <w:proofErr w:type="gramEnd"/>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маш</w:t>
            </w:r>
            <w:proofErr w:type="spellEnd"/>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0,1215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38,02</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4,62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213,41</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01.7.11.07-0227</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кг</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0,9</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0,0405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155,63</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0,87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135,40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5,48</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14.4.01.09-0427</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Pr>
                <w:rFonts w:ascii="Arial" w:hAnsi="Arial" w:cs="Arial"/>
                <w:sz w:val="16"/>
                <w:szCs w:val="16"/>
                <w:lang w:eastAsia="ru-RU"/>
              </w:rPr>
              <w:t>2</w:t>
            </w:r>
            <w:proofErr w:type="gramEnd"/>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кг</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0,1665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911,56</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1,37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1 248,84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207,93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673,11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19.1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421/</w:t>
            </w:r>
            <w:proofErr w:type="gramStart"/>
            <w:r>
              <w:rPr>
                <w:rFonts w:ascii="Arial" w:hAnsi="Arial" w:cs="Arial"/>
                <w:sz w:val="16"/>
                <w:szCs w:val="16"/>
                <w:lang w:eastAsia="ru-RU"/>
              </w:rPr>
              <w:t>пр</w:t>
            </w:r>
            <w:proofErr w:type="gramEnd"/>
            <w:r>
              <w:rPr>
                <w:rFonts w:ascii="Arial" w:hAnsi="Arial" w:cs="Arial"/>
                <w:sz w:val="16"/>
                <w:szCs w:val="16"/>
                <w:lang w:eastAsia="ru-RU"/>
              </w:rPr>
              <w:t>_2020_п.75_пп.а</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xml:space="preserve">Вспомогательные ненормируемые материальные ресурсы </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8,27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427,31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/812-049.3-2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Электротехнические установки на других объектах</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98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98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418,76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/774-049.3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Электротехнические установки на других объектах</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51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217,93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29 290,44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1 318,07</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lastRenderedPageBreak/>
              <w:t>19.1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ФСБЦ-08.3.07.01-0042</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Прокат стальной горячекатаный полосовой, марки стали Ст3сп, Ст3пс, размеры 40х4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0,00567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0,00567</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67 961,14</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0,84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57 087,36</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323,69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(Материалы для монтажных работ)</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Объем=4,5*1,26/1000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323,69</w:t>
            </w:r>
          </w:p>
        </w:tc>
      </w:tr>
      <w:tr w:rsidR="00427B8F" w:rsidTr="00427B8F">
        <w:trPr>
          <w:trHeight w:val="288"/>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Пусконаладочные работы</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20</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ГЭСНп01-11-010-02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Измерение сопротивления растеканию тока: контура с диагональю до 20 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измерение</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1,62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1 404,77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2-100-06</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Рабочий 6 разряда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0,81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0,81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876,89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710,28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3-200-03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Инженер III категории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0,81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0,81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857,40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694,49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1 404,77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1 404,77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/812-083.0-2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Пусконаладочные работы: 'вхолостую' - 80%, 'под нагрузкой' - 20%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75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75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1 053,58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/774-083.0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Пусконаладочные работы: 'вхолостую' - 80%, 'под нагрузкой' - 20%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505,72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2 964,07</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2 964,07</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21</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ГЭСНп01-11-011-01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Проверка наличия цепи между заземлителями и заземленными элементами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100 измерений</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0,01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Объем=1 / 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0,1296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112,38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2-100-06</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Рабочий 6 разряда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6,48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0,0648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876,89</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56,82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3-200-03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Инженер III категории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6,48</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0,0648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857,40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55,56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112,38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112,38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/812-083.0-2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НР Пусконаладочные работы: 'вхолостую' - 80%, 'под нагрузкой' - 20%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75</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75</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84,29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/774-083.0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СП Пусконаладочные работы: 'вхолостую' - 80%, 'под нагрузкой' - 20%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36</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40,46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23 713,00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237,13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Итоги по разделу 6 Заземление модуля</w:t>
            </w:r>
            <w:proofErr w:type="gramStart"/>
            <w:r>
              <w:rPr>
                <w:rFonts w:ascii="Arial" w:hAnsi="Arial" w:cs="Arial"/>
                <w:b/>
                <w:bCs/>
                <w:color w:val="000000"/>
                <w:sz w:val="16"/>
                <w:szCs w:val="16"/>
                <w:lang w:eastAsia="ru-RU"/>
              </w:rPr>
              <w:t xml:space="preserve"> :</w:t>
            </w:r>
            <w:proofErr w:type="gramEnd"/>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прямые затраты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6 429,61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рабочих</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3 705,47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206,96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91,78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2 425,40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Монтажные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8 309,80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2 188,32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 и механизмов</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206,96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91,78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2 425,40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2 234,49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1 162,85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Прочие затраты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3 201,20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Пусконаладочные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3 201,20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1 517,15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1 137,87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546,18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ФОТ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3 797,25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накладные расходы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3 372,36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сметная прибыль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1 709,03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разделу 6 Заземление модуля</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11 511,00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1961" w:type="pct"/>
            <w:gridSpan w:val="4"/>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Затраты труда рабочих</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5,1786</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1961" w:type="pct"/>
            <w:gridSpan w:val="4"/>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Затраты труда машинистов</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0,12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ПНР "вхолостую"</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2 560,96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421/</w:t>
            </w:r>
            <w:proofErr w:type="gramStart"/>
            <w:r>
              <w:rPr>
                <w:rFonts w:ascii="Arial" w:hAnsi="Arial" w:cs="Arial"/>
                <w:color w:val="000000"/>
                <w:sz w:val="16"/>
                <w:szCs w:val="16"/>
                <w:lang w:eastAsia="ru-RU"/>
              </w:rPr>
              <w:t>пр</w:t>
            </w:r>
            <w:proofErr w:type="gramEnd"/>
            <w:r>
              <w:rPr>
                <w:rFonts w:ascii="Arial" w:hAnsi="Arial" w:cs="Arial"/>
                <w:color w:val="000000"/>
                <w:sz w:val="16"/>
                <w:szCs w:val="16"/>
                <w:lang w:eastAsia="ru-RU"/>
              </w:rPr>
              <w:t>_2020_прил.8_п.1_гр.6</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Электротехнические устройства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80</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2 560,96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ПНР "под нагрузкой"</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640,24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421/</w:t>
            </w:r>
            <w:proofErr w:type="gramStart"/>
            <w:r>
              <w:rPr>
                <w:rFonts w:ascii="Arial" w:hAnsi="Arial" w:cs="Arial"/>
                <w:color w:val="000000"/>
                <w:sz w:val="16"/>
                <w:szCs w:val="16"/>
                <w:lang w:eastAsia="ru-RU"/>
              </w:rPr>
              <w:t>пр</w:t>
            </w:r>
            <w:proofErr w:type="gramEnd"/>
            <w:r>
              <w:rPr>
                <w:rFonts w:ascii="Arial" w:hAnsi="Arial" w:cs="Arial"/>
                <w:color w:val="000000"/>
                <w:sz w:val="16"/>
                <w:szCs w:val="16"/>
                <w:lang w:eastAsia="ru-RU"/>
              </w:rPr>
              <w:t>_2020_прил.8_п.1_гр.</w:t>
            </w:r>
            <w:r>
              <w:rPr>
                <w:rFonts w:ascii="Arial" w:hAnsi="Arial" w:cs="Arial"/>
                <w:color w:val="000000"/>
                <w:sz w:val="16"/>
                <w:szCs w:val="16"/>
                <w:lang w:eastAsia="ru-RU"/>
              </w:rPr>
              <w:lastRenderedPageBreak/>
              <w:t>7</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lastRenderedPageBreak/>
              <w:t xml:space="preserve">                    </w:t>
            </w:r>
            <w:r>
              <w:rPr>
                <w:rFonts w:ascii="Arial" w:hAnsi="Arial" w:cs="Arial"/>
                <w:color w:val="000000"/>
                <w:sz w:val="16"/>
                <w:szCs w:val="16"/>
                <w:lang w:eastAsia="ru-RU"/>
              </w:rPr>
              <w:lastRenderedPageBreak/>
              <w:t>Электротехнические устройства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lastRenderedPageBreak/>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20</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640,24</w:t>
            </w:r>
          </w:p>
        </w:tc>
      </w:tr>
      <w:tr w:rsidR="00427B8F" w:rsidTr="00427B8F">
        <w:trPr>
          <w:trHeight w:val="288"/>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lastRenderedPageBreak/>
              <w:t>Раздел 7. Новый Раздел</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22</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ГЭСН20-06-018-03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Установка сплит-систем с внутренним блоком настенного типа мощностью: до 5 кВт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proofErr w:type="spellStart"/>
            <w:r>
              <w:rPr>
                <w:rFonts w:ascii="Arial" w:hAnsi="Arial" w:cs="Arial"/>
                <w:b/>
                <w:bCs/>
                <w:color w:val="000000"/>
                <w:sz w:val="16"/>
                <w:szCs w:val="16"/>
                <w:lang w:eastAsia="ru-RU"/>
              </w:rPr>
              <w:t>компл</w:t>
            </w:r>
            <w:proofErr w:type="spell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О</w:t>
            </w:r>
            <w:proofErr w:type="gramStart"/>
            <w:r>
              <w:rPr>
                <w:rFonts w:ascii="Arial" w:hAnsi="Arial" w:cs="Arial"/>
                <w:sz w:val="16"/>
                <w:szCs w:val="16"/>
                <w:lang w:eastAsia="ru-RU"/>
              </w:rPr>
              <w:t>Т(</w:t>
            </w:r>
            <w:proofErr w:type="gramEnd"/>
            <w:r>
              <w:rPr>
                <w:rFonts w:ascii="Arial" w:hAnsi="Arial" w:cs="Arial"/>
                <w:sz w:val="16"/>
                <w:szCs w:val="16"/>
                <w:lang w:eastAsia="ru-RU"/>
              </w:rPr>
              <w:t>ЗТ)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7,68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5 761,77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1-100-50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Средний разряд работы 5,0</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чел</w:t>
            </w:r>
            <w:proofErr w:type="gramStart"/>
            <w:r>
              <w:rPr>
                <w:rFonts w:ascii="Arial" w:hAnsi="Arial" w:cs="Arial"/>
                <w:sz w:val="16"/>
                <w:szCs w:val="16"/>
                <w:lang w:eastAsia="ru-RU"/>
              </w:rPr>
              <w:t>.-</w:t>
            </w:r>
            <w:proofErr w:type="gramEnd"/>
            <w:r>
              <w:rPr>
                <w:rFonts w:ascii="Arial" w:hAnsi="Arial" w:cs="Arial"/>
                <w:sz w:val="16"/>
                <w:szCs w:val="16"/>
                <w:lang w:eastAsia="ru-RU"/>
              </w:rPr>
              <w:t>ч</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3,84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7,68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750,23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5 761,77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1 445,40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01.7.03.04-0001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Электроэнергия</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gramStart"/>
            <w:r>
              <w:rPr>
                <w:rFonts w:ascii="Arial" w:hAnsi="Arial" w:cs="Arial"/>
                <w:sz w:val="16"/>
                <w:szCs w:val="16"/>
                <w:lang w:eastAsia="ru-RU"/>
              </w:rPr>
              <w:t>кВт-ч</w:t>
            </w:r>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0,8652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1,7304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7,96</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13,77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01.7.15.07-0022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Дюбели полиэтиленовые распорные, диаметр 6 мм, длина 40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 xml:space="preserve">1000 </w:t>
            </w:r>
            <w:proofErr w:type="spellStart"/>
            <w:proofErr w:type="gramStart"/>
            <w:r>
              <w:rPr>
                <w:rFonts w:ascii="Arial" w:hAnsi="Arial" w:cs="Arial"/>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0,004</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261,09</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1,31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342,03</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2,74</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01.7.15.14-0304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Шурупы самонарезающие стальные оцинкованные с полукруглой головкой и крестообразным шлицем, остроконечные, диаметр 4 мм, длина 12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т</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0,00007</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0,00014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263 215,45</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1,31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344 812,24</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48,27</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vAlign w:val="center"/>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19.3.02.08-0021</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Кронштейны стальные для крепления внешнего блока сплит-системы, с креплением, рекомендуемая нагрузка до 80 кг, размеры 500х500х45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proofErr w:type="spellStart"/>
            <w:r>
              <w:rPr>
                <w:rFonts w:ascii="Arial" w:hAnsi="Arial" w:cs="Arial"/>
                <w:sz w:val="16"/>
                <w:szCs w:val="16"/>
                <w:lang w:eastAsia="ru-RU"/>
              </w:rPr>
              <w:t>компл</w:t>
            </w:r>
            <w:proofErr w:type="spell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375,17</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1,84</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690,31</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1 380,62</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П</w:t>
            </w:r>
            <w:proofErr w:type="gramStart"/>
            <w:r>
              <w:rPr>
                <w:rFonts w:ascii="Arial" w:hAnsi="Arial" w:cs="Arial"/>
                <w:i/>
                <w:iCs/>
                <w:sz w:val="16"/>
                <w:szCs w:val="16"/>
                <w:lang w:eastAsia="ru-RU"/>
              </w:rPr>
              <w:t>,Н</w:t>
            </w:r>
            <w:proofErr w:type="gramEnd"/>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01.7.06.03-0023</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Ленты полиэтиленовые с липким слоем, прозрачные, ширина 20 мм, толщина 0,08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кг</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П</w:t>
            </w:r>
            <w:proofErr w:type="gramStart"/>
            <w:r>
              <w:rPr>
                <w:rFonts w:ascii="Arial" w:hAnsi="Arial" w:cs="Arial"/>
                <w:i/>
                <w:iCs/>
                <w:sz w:val="16"/>
                <w:szCs w:val="16"/>
                <w:lang w:eastAsia="ru-RU"/>
              </w:rPr>
              <w:t>,Н</w:t>
            </w:r>
            <w:proofErr w:type="gramEnd"/>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01.7.14.01-0002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Герметик пенополиуретановый (пена монтажная) универсальный, объем 1000 мл</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proofErr w:type="spellStart"/>
            <w:proofErr w:type="gramStart"/>
            <w:r>
              <w:rPr>
                <w:rFonts w:ascii="Arial" w:hAnsi="Arial" w:cs="Arial"/>
                <w:i/>
                <w:iCs/>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П</w:t>
            </w:r>
            <w:proofErr w:type="gramStart"/>
            <w:r>
              <w:rPr>
                <w:rFonts w:ascii="Arial" w:hAnsi="Arial" w:cs="Arial"/>
                <w:i/>
                <w:iCs/>
                <w:sz w:val="16"/>
                <w:szCs w:val="16"/>
                <w:lang w:eastAsia="ru-RU"/>
              </w:rPr>
              <w:t>,Н</w:t>
            </w:r>
            <w:proofErr w:type="gramEnd"/>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12.2.07.04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Трубки из вспененного каучука, полиэтилена</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40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П</w:t>
            </w:r>
            <w:proofErr w:type="gramStart"/>
            <w:r>
              <w:rPr>
                <w:rFonts w:ascii="Arial" w:hAnsi="Arial" w:cs="Arial"/>
                <w:i/>
                <w:iCs/>
                <w:sz w:val="16"/>
                <w:szCs w:val="16"/>
                <w:lang w:eastAsia="ru-RU"/>
              </w:rPr>
              <w:t>,Н</w:t>
            </w:r>
            <w:proofErr w:type="gramEnd"/>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19.3.02.08-0032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Трубки дренажные (шланг) гофрированные для систем кондиционирования, диаметр 20 мм</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10 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П</w:t>
            </w:r>
            <w:proofErr w:type="gramStart"/>
            <w:r>
              <w:rPr>
                <w:rFonts w:ascii="Arial" w:hAnsi="Arial" w:cs="Arial"/>
                <w:i/>
                <w:iCs/>
                <w:sz w:val="16"/>
                <w:szCs w:val="16"/>
                <w:lang w:eastAsia="ru-RU"/>
              </w:rPr>
              <w:t>,Н</w:t>
            </w:r>
            <w:proofErr w:type="gramEnd"/>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21.1.05.04</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Кабель для систем кондиционирования</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1000 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П</w:t>
            </w:r>
            <w:proofErr w:type="gramStart"/>
            <w:r>
              <w:rPr>
                <w:rFonts w:ascii="Arial" w:hAnsi="Arial" w:cs="Arial"/>
                <w:i/>
                <w:iCs/>
                <w:sz w:val="16"/>
                <w:szCs w:val="16"/>
                <w:lang w:eastAsia="ru-RU"/>
              </w:rPr>
              <w:t>,Н</w:t>
            </w:r>
            <w:proofErr w:type="gramEnd"/>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23.2.02.02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i/>
                <w:iCs/>
                <w:sz w:val="16"/>
                <w:szCs w:val="16"/>
                <w:lang w:eastAsia="ru-RU"/>
              </w:rPr>
            </w:pPr>
            <w:r>
              <w:rPr>
                <w:rFonts w:ascii="Arial" w:hAnsi="Arial" w:cs="Arial"/>
                <w:i/>
                <w:iCs/>
                <w:sz w:val="16"/>
                <w:szCs w:val="16"/>
                <w:lang w:eastAsia="ru-RU"/>
              </w:rPr>
              <w:t>Трубы медные для систем кондиционирования</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м</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i/>
                <w:iCs/>
                <w:sz w:val="16"/>
                <w:szCs w:val="16"/>
                <w:lang w:eastAsia="ru-RU"/>
              </w:rPr>
            </w:pPr>
            <w:r>
              <w:rPr>
                <w:rFonts w:ascii="Arial" w:hAnsi="Arial" w:cs="Arial"/>
                <w:i/>
                <w:iCs/>
                <w:sz w:val="16"/>
                <w:szCs w:val="16"/>
                <w:lang w:eastAsia="ru-RU"/>
              </w:rPr>
              <w:t>0</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i/>
                <w:iCs/>
                <w:sz w:val="16"/>
                <w:szCs w:val="16"/>
                <w:lang w:eastAsia="ru-RU"/>
              </w:rPr>
            </w:pPr>
            <w:r>
              <w:rPr>
                <w:rFonts w:ascii="Arial" w:hAnsi="Arial" w:cs="Arial"/>
                <w:i/>
                <w:iCs/>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7 207,17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r>
              <w:rPr>
                <w:rFonts w:ascii="Arial" w:hAnsi="Arial" w:cs="Arial"/>
                <w:sz w:val="16"/>
                <w:szCs w:val="16"/>
                <w:lang w:eastAsia="ru-RU"/>
              </w:rPr>
              <w:t>ФОТ</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5 761,77</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/812-016.0-2</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gramStart"/>
            <w:r>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122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122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7 029,36</w:t>
            </w:r>
          </w:p>
        </w:tc>
      </w:tr>
      <w:tr w:rsidR="00427B8F" w:rsidTr="00427B8F">
        <w:trPr>
          <w:trHeight w:val="612"/>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/774-016.0</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sz w:val="16"/>
                <w:szCs w:val="16"/>
                <w:lang w:eastAsia="ru-RU"/>
              </w:rPr>
            </w:pPr>
            <w:proofErr w:type="gramStart"/>
            <w:r>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72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sz w:val="16"/>
                <w:szCs w:val="16"/>
                <w:lang w:eastAsia="ru-RU"/>
              </w:rPr>
            </w:pPr>
            <w:r>
              <w:rPr>
                <w:rFonts w:ascii="Arial" w:hAnsi="Arial" w:cs="Arial"/>
                <w:sz w:val="16"/>
                <w:szCs w:val="16"/>
                <w:lang w:eastAsia="ru-RU"/>
              </w:rPr>
              <w:t>72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sz w:val="16"/>
                <w:szCs w:val="16"/>
                <w:lang w:eastAsia="ru-RU"/>
              </w:rPr>
            </w:pPr>
            <w:r>
              <w:rPr>
                <w:rFonts w:ascii="Arial" w:hAnsi="Arial" w:cs="Arial"/>
                <w:sz w:val="16"/>
                <w:szCs w:val="16"/>
                <w:lang w:eastAsia="ru-RU"/>
              </w:rPr>
              <w:t>4 148,47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9 192,50</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18 385,00</w:t>
            </w:r>
          </w:p>
        </w:tc>
      </w:tr>
      <w:tr w:rsidR="00427B8F" w:rsidTr="00427B8F">
        <w:trPr>
          <w:trHeight w:val="1020"/>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22.1</w:t>
            </w:r>
            <w:proofErr w:type="gramStart"/>
            <w:r>
              <w:rPr>
                <w:rFonts w:ascii="Arial" w:hAnsi="Arial" w:cs="Arial"/>
                <w:b/>
                <w:bCs/>
                <w:color w:val="000000"/>
                <w:sz w:val="16"/>
                <w:szCs w:val="16"/>
                <w:lang w:eastAsia="ru-RU"/>
              </w:rPr>
              <w:br/>
              <w:t>О</w:t>
            </w:r>
            <w:proofErr w:type="gramEnd"/>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ФСБЦ-64.2.03.06-0013</w:t>
            </w:r>
            <w:r>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sz w:val="16"/>
                <w:szCs w:val="16"/>
                <w:lang w:eastAsia="ru-RU"/>
              </w:rPr>
            </w:pPr>
            <w:r>
              <w:rPr>
                <w:rFonts w:ascii="Arial" w:hAnsi="Arial" w:cs="Arial"/>
                <w:b/>
                <w:bCs/>
                <w:sz w:val="16"/>
                <w:szCs w:val="16"/>
                <w:lang w:eastAsia="ru-RU"/>
              </w:rPr>
              <w:t>Сплит-система настенного типа, мощность 5,4 кВт // Кондиционер настенный сплит-система AC</w:t>
            </w:r>
            <w:r>
              <w:rPr>
                <w:rFonts w:ascii="Arial" w:hAnsi="Arial" w:cs="Arial"/>
                <w:b/>
                <w:bCs/>
                <w:strike/>
                <w:sz w:val="16"/>
                <w:szCs w:val="16"/>
                <w:lang w:eastAsia="ru-RU"/>
              </w:rPr>
              <w:t>-</w:t>
            </w:r>
            <w:r>
              <w:rPr>
                <w:rFonts w:ascii="Arial" w:hAnsi="Arial" w:cs="Arial"/>
                <w:b/>
                <w:bCs/>
                <w:sz w:val="16"/>
                <w:szCs w:val="16"/>
                <w:lang w:eastAsia="ru-RU"/>
              </w:rPr>
              <w:t>CDW18ONF 18500 BTU</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proofErr w:type="spellStart"/>
            <w:proofErr w:type="gramStart"/>
            <w:r>
              <w:rPr>
                <w:rFonts w:ascii="Arial" w:hAnsi="Arial" w:cs="Arial"/>
                <w:b/>
                <w:bCs/>
                <w:color w:val="000000"/>
                <w:sz w:val="16"/>
                <w:szCs w:val="16"/>
                <w:lang w:eastAsia="ru-RU"/>
              </w:rPr>
              <w:t>шт</w:t>
            </w:r>
            <w:proofErr w:type="spellEnd"/>
            <w:proofErr w:type="gramEnd"/>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2</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32 765,33</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1,01</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sz w:val="16"/>
                <w:szCs w:val="16"/>
                <w:lang w:eastAsia="ru-RU"/>
              </w:rPr>
            </w:pPr>
            <w:r>
              <w:rPr>
                <w:rFonts w:ascii="Arial" w:hAnsi="Arial" w:cs="Arial"/>
                <w:b/>
                <w:bCs/>
                <w:sz w:val="16"/>
                <w:szCs w:val="16"/>
                <w:lang w:eastAsia="ru-RU"/>
              </w:rPr>
              <w:t>33 092,98</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66 185,96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028" w:type="pct"/>
            <w:gridSpan w:val="10"/>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(Инженерное оборудование)</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349"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38"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66 185,96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Итоги по разделу 7 Новый Раздел</w:t>
            </w:r>
            <w:proofErr w:type="gramStart"/>
            <w:r>
              <w:rPr>
                <w:rFonts w:ascii="Arial" w:hAnsi="Arial" w:cs="Arial"/>
                <w:b/>
                <w:bCs/>
                <w:color w:val="000000"/>
                <w:sz w:val="16"/>
                <w:szCs w:val="16"/>
                <w:lang w:eastAsia="ru-RU"/>
              </w:rPr>
              <w:t xml:space="preserve"> :</w:t>
            </w:r>
            <w:proofErr w:type="gramEnd"/>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прямые затраты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7 207,17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рабочих</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5 761,77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1 445,40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18 385,00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5 761,77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1 445,40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7 029,36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4 148,47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Оборудование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66 185,96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Инженерное оборудование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66 185,96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ФОТ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5 761,77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накладные расходы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7 029,36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сметная прибыль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4 148,47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разделу 7 Новый Раздел</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84 570,96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1961" w:type="pct"/>
            <w:gridSpan w:val="4"/>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Затраты труда рабочих</w:t>
            </w:r>
          </w:p>
        </w:tc>
        <w:tc>
          <w:tcPr>
            <w:tcW w:w="457"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7,68</w:t>
            </w:r>
          </w:p>
        </w:tc>
        <w:tc>
          <w:tcPr>
            <w:tcW w:w="330"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235"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Calibri" w:eastAsia="Calibri" w:hAnsi="Calibri"/>
                <w:sz w:val="20"/>
                <w:szCs w:val="20"/>
                <w:lang w:eastAsia="ru-RU"/>
              </w:rPr>
            </w:pPr>
          </w:p>
        </w:tc>
        <w:tc>
          <w:tcPr>
            <w:tcW w:w="291"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Итоги по смете: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прямые затраты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4 088 649,32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рабочих</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239 999,95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42 529,95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21 121,98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3 781 925,22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Перевозка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3 072,22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4 450 376,05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4 447 303,83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196 150,29</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 и механизмов</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31 119,98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16 816,27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3 772 115,00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253 616,57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177 485,72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Перевозка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3 072,22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Монтажные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134 479,48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42 332,51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эксплуатация машин и механизмов</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11 409,97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4 305,71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материалы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9 810,22</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43 655,54</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22 965,53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Оборудование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77 446,87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Оборудование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11 260,91</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Инженерное оборудование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66 185,96</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Прочие затраты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3 201,20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Пусконаладочные работы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3 201,20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1 517,15</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1 137,87</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lastRenderedPageBreak/>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546,18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b/>
                <w:bCs/>
                <w:color w:val="000000"/>
                <w:sz w:val="16"/>
                <w:szCs w:val="16"/>
                <w:lang w:eastAsia="ru-RU"/>
              </w:rPr>
            </w:pPr>
            <w:r>
              <w:rPr>
                <w:rFonts w:ascii="Arial" w:hAnsi="Arial" w:cs="Arial"/>
                <w:b/>
                <w:bCs/>
                <w:color w:val="000000"/>
                <w:sz w:val="16"/>
                <w:szCs w:val="16"/>
                <w:lang w:eastAsia="ru-RU"/>
              </w:rPr>
              <w:t>4 665 503,60</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ФОТ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261 121,93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накладные расходы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298 409,98</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Всего сметная прибыль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200 997,43</w:t>
            </w: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 xml:space="preserve">Понижающий коэффициент  </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НДС 22%</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r>
      <w:tr w:rsidR="00427B8F" w:rsidTr="00427B8F">
        <w:trPr>
          <w:trHeight w:val="288"/>
        </w:trPr>
        <w:tc>
          <w:tcPr>
            <w:tcW w:w="195" w:type="pct"/>
            <w:tcBorders>
              <w:top w:val="single" w:sz="4" w:space="0" w:color="auto"/>
              <w:left w:val="single" w:sz="4" w:space="0" w:color="auto"/>
              <w:bottom w:val="single" w:sz="4" w:space="0" w:color="auto"/>
              <w:right w:val="single" w:sz="4" w:space="0" w:color="auto"/>
            </w:tcBorders>
            <w:noWrap/>
            <w:vAlign w:val="bottom"/>
            <w:hideMark/>
          </w:tcPr>
          <w:p w:rsidR="00427B8F" w:rsidRDefault="00427B8F">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777"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c>
          <w:tcPr>
            <w:tcW w:w="3604" w:type="pct"/>
            <w:gridSpan w:val="9"/>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Arial" w:eastAsia="Times New Roman" w:hAnsi="Arial" w:cs="Arial"/>
                <w:b/>
                <w:bCs/>
                <w:color w:val="000000"/>
                <w:sz w:val="16"/>
                <w:szCs w:val="16"/>
                <w:lang w:eastAsia="ru-RU"/>
              </w:rPr>
            </w:pPr>
            <w:r>
              <w:rPr>
                <w:rFonts w:ascii="Arial" w:hAnsi="Arial" w:cs="Arial"/>
                <w:b/>
                <w:bCs/>
                <w:color w:val="000000"/>
                <w:sz w:val="16"/>
                <w:szCs w:val="16"/>
                <w:lang w:eastAsia="ru-RU"/>
              </w:rPr>
              <w:t>ВСЕГО по смете</w:t>
            </w:r>
          </w:p>
        </w:tc>
        <w:tc>
          <w:tcPr>
            <w:tcW w:w="424" w:type="pct"/>
            <w:tcBorders>
              <w:top w:val="single" w:sz="4" w:space="0" w:color="auto"/>
              <w:left w:val="single" w:sz="4" w:space="0" w:color="auto"/>
              <w:bottom w:val="single" w:sz="4" w:space="0" w:color="auto"/>
              <w:right w:val="single" w:sz="4" w:space="0" w:color="auto"/>
            </w:tcBorders>
            <w:hideMark/>
          </w:tcPr>
          <w:p w:rsidR="00427B8F" w:rsidRDefault="00427B8F">
            <w:pPr>
              <w:spacing w:after="0"/>
              <w:rPr>
                <w:rFonts w:ascii="Calibri" w:eastAsia="Calibri" w:hAnsi="Calibri"/>
                <w:sz w:val="20"/>
                <w:szCs w:val="20"/>
                <w:lang w:eastAsia="ru-RU"/>
              </w:rPr>
            </w:pPr>
          </w:p>
        </w:tc>
      </w:tr>
    </w:tbl>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B8F" w:rsidRDefault="00427B8F" w:rsidP="00B55BF9">
      <w:pPr>
        <w:spacing w:after="0" w:line="240" w:lineRule="auto"/>
      </w:pPr>
      <w:r>
        <w:separator/>
      </w:r>
    </w:p>
  </w:endnote>
  <w:endnote w:type="continuationSeparator" w:id="0">
    <w:p w:rsidR="00427B8F" w:rsidRDefault="00427B8F"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B8F" w:rsidRDefault="00427B8F" w:rsidP="00B55BF9">
      <w:pPr>
        <w:spacing w:after="0" w:line="240" w:lineRule="auto"/>
      </w:pPr>
      <w:r>
        <w:separator/>
      </w:r>
    </w:p>
  </w:footnote>
  <w:footnote w:type="continuationSeparator" w:id="0">
    <w:p w:rsidR="00427B8F" w:rsidRDefault="00427B8F"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1033"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134262A"/>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num>
  <w:num w:numId="36">
    <w:abstractNumId w:val="12"/>
  </w:num>
  <w:num w:numId="3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15A8A"/>
    <w:rsid w:val="001235F2"/>
    <w:rsid w:val="00143BE6"/>
    <w:rsid w:val="00144C4D"/>
    <w:rsid w:val="00150074"/>
    <w:rsid w:val="0015242F"/>
    <w:rsid w:val="001611FC"/>
    <w:rsid w:val="00166F54"/>
    <w:rsid w:val="00194ED6"/>
    <w:rsid w:val="001979C9"/>
    <w:rsid w:val="001A4653"/>
    <w:rsid w:val="001A46B4"/>
    <w:rsid w:val="001C109A"/>
    <w:rsid w:val="001D0388"/>
    <w:rsid w:val="001D0507"/>
    <w:rsid w:val="002044E1"/>
    <w:rsid w:val="00212C5E"/>
    <w:rsid w:val="00233F0A"/>
    <w:rsid w:val="00247008"/>
    <w:rsid w:val="00247C84"/>
    <w:rsid w:val="00257C98"/>
    <w:rsid w:val="00266804"/>
    <w:rsid w:val="0027728A"/>
    <w:rsid w:val="0028482E"/>
    <w:rsid w:val="002A523B"/>
    <w:rsid w:val="002A68FB"/>
    <w:rsid w:val="002B0377"/>
    <w:rsid w:val="002B462F"/>
    <w:rsid w:val="002C0C03"/>
    <w:rsid w:val="002D3776"/>
    <w:rsid w:val="002F0EE1"/>
    <w:rsid w:val="002F6C9C"/>
    <w:rsid w:val="002F7061"/>
    <w:rsid w:val="00301C23"/>
    <w:rsid w:val="00303031"/>
    <w:rsid w:val="00312CDE"/>
    <w:rsid w:val="00326415"/>
    <w:rsid w:val="00332C8E"/>
    <w:rsid w:val="00333CED"/>
    <w:rsid w:val="0034138B"/>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1D19"/>
    <w:rsid w:val="003F3556"/>
    <w:rsid w:val="003F56DB"/>
    <w:rsid w:val="00402428"/>
    <w:rsid w:val="0040364B"/>
    <w:rsid w:val="0040525B"/>
    <w:rsid w:val="004217EC"/>
    <w:rsid w:val="00426D29"/>
    <w:rsid w:val="00427B8F"/>
    <w:rsid w:val="00435BBE"/>
    <w:rsid w:val="00436D40"/>
    <w:rsid w:val="00442029"/>
    <w:rsid w:val="00446B60"/>
    <w:rsid w:val="004474D5"/>
    <w:rsid w:val="004546DC"/>
    <w:rsid w:val="00455481"/>
    <w:rsid w:val="004572A0"/>
    <w:rsid w:val="0046084A"/>
    <w:rsid w:val="00470C41"/>
    <w:rsid w:val="00481801"/>
    <w:rsid w:val="00491B54"/>
    <w:rsid w:val="00496CFB"/>
    <w:rsid w:val="004C26FB"/>
    <w:rsid w:val="004D7657"/>
    <w:rsid w:val="004F1874"/>
    <w:rsid w:val="004F3A57"/>
    <w:rsid w:val="004F6FD2"/>
    <w:rsid w:val="005053AA"/>
    <w:rsid w:val="00506539"/>
    <w:rsid w:val="0051387F"/>
    <w:rsid w:val="00513BFA"/>
    <w:rsid w:val="005143DE"/>
    <w:rsid w:val="005248D2"/>
    <w:rsid w:val="005373E8"/>
    <w:rsid w:val="005558B0"/>
    <w:rsid w:val="00563F68"/>
    <w:rsid w:val="005702B7"/>
    <w:rsid w:val="00571828"/>
    <w:rsid w:val="00571E66"/>
    <w:rsid w:val="0057674E"/>
    <w:rsid w:val="005775C8"/>
    <w:rsid w:val="00584B59"/>
    <w:rsid w:val="005921AC"/>
    <w:rsid w:val="005A77D1"/>
    <w:rsid w:val="005B1BB3"/>
    <w:rsid w:val="005C0177"/>
    <w:rsid w:val="005D1645"/>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064D"/>
    <w:rsid w:val="0069509C"/>
    <w:rsid w:val="006A4461"/>
    <w:rsid w:val="006A6C6E"/>
    <w:rsid w:val="006B5825"/>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73A95"/>
    <w:rsid w:val="00777F10"/>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7F2DE3"/>
    <w:rsid w:val="00800CA8"/>
    <w:rsid w:val="008013D7"/>
    <w:rsid w:val="008104CC"/>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02E8B"/>
    <w:rsid w:val="00915A6D"/>
    <w:rsid w:val="00924CA3"/>
    <w:rsid w:val="009274CC"/>
    <w:rsid w:val="0093174D"/>
    <w:rsid w:val="00960FA5"/>
    <w:rsid w:val="00967F05"/>
    <w:rsid w:val="009770A2"/>
    <w:rsid w:val="00990BC6"/>
    <w:rsid w:val="00994B32"/>
    <w:rsid w:val="009A42CC"/>
    <w:rsid w:val="009B1225"/>
    <w:rsid w:val="009C5132"/>
    <w:rsid w:val="009C5B64"/>
    <w:rsid w:val="009D0798"/>
    <w:rsid w:val="00A12E0A"/>
    <w:rsid w:val="00A168BD"/>
    <w:rsid w:val="00A17D86"/>
    <w:rsid w:val="00A22735"/>
    <w:rsid w:val="00A478AD"/>
    <w:rsid w:val="00A67957"/>
    <w:rsid w:val="00A72439"/>
    <w:rsid w:val="00A86601"/>
    <w:rsid w:val="00A91FFE"/>
    <w:rsid w:val="00A927A4"/>
    <w:rsid w:val="00AA098C"/>
    <w:rsid w:val="00AC78C7"/>
    <w:rsid w:val="00AD5809"/>
    <w:rsid w:val="00AE3B65"/>
    <w:rsid w:val="00AF41C8"/>
    <w:rsid w:val="00AF52A5"/>
    <w:rsid w:val="00B00F8D"/>
    <w:rsid w:val="00B12C18"/>
    <w:rsid w:val="00B34C79"/>
    <w:rsid w:val="00B37EFB"/>
    <w:rsid w:val="00B47E33"/>
    <w:rsid w:val="00B55BF9"/>
    <w:rsid w:val="00B61E9B"/>
    <w:rsid w:val="00B654BB"/>
    <w:rsid w:val="00B735D1"/>
    <w:rsid w:val="00B7516E"/>
    <w:rsid w:val="00B757EE"/>
    <w:rsid w:val="00B80B81"/>
    <w:rsid w:val="00B865F8"/>
    <w:rsid w:val="00B91019"/>
    <w:rsid w:val="00B97E52"/>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83978"/>
    <w:rsid w:val="00C84C05"/>
    <w:rsid w:val="00C85335"/>
    <w:rsid w:val="00C873CA"/>
    <w:rsid w:val="00CB579D"/>
    <w:rsid w:val="00CB5B8D"/>
    <w:rsid w:val="00CB6FE9"/>
    <w:rsid w:val="00CC522D"/>
    <w:rsid w:val="00CC684B"/>
    <w:rsid w:val="00CD6DAD"/>
    <w:rsid w:val="00CD7E68"/>
    <w:rsid w:val="00D14214"/>
    <w:rsid w:val="00D30B71"/>
    <w:rsid w:val="00D328A1"/>
    <w:rsid w:val="00D51D52"/>
    <w:rsid w:val="00D60F1F"/>
    <w:rsid w:val="00D623ED"/>
    <w:rsid w:val="00D640D8"/>
    <w:rsid w:val="00D70D53"/>
    <w:rsid w:val="00D7436B"/>
    <w:rsid w:val="00D87EE7"/>
    <w:rsid w:val="00DB1FCD"/>
    <w:rsid w:val="00DB574C"/>
    <w:rsid w:val="00DB7A2E"/>
    <w:rsid w:val="00DE26B5"/>
    <w:rsid w:val="00DF2587"/>
    <w:rsid w:val="00DF49F5"/>
    <w:rsid w:val="00E027F0"/>
    <w:rsid w:val="00E0671E"/>
    <w:rsid w:val="00E278D7"/>
    <w:rsid w:val="00E90148"/>
    <w:rsid w:val="00E93B7A"/>
    <w:rsid w:val="00E975E4"/>
    <w:rsid w:val="00EB62F3"/>
    <w:rsid w:val="00EC503C"/>
    <w:rsid w:val="00EC7542"/>
    <w:rsid w:val="00ED40EF"/>
    <w:rsid w:val="00EE5339"/>
    <w:rsid w:val="00EE7D14"/>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4A26"/>
    <w:rsid w:val="00F6738D"/>
    <w:rsid w:val="00F74348"/>
    <w:rsid w:val="00F8430C"/>
    <w:rsid w:val="00F871A1"/>
    <w:rsid w:val="00FB3ED9"/>
    <w:rsid w:val="00FC6A89"/>
    <w:rsid w:val="00FD28E9"/>
    <w:rsid w:val="00FD4CFA"/>
    <w:rsid w:val="00FF5C5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uiPriority w:val="99"/>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uiPriority w:val="99"/>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uiPriority w:val="99"/>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uiPriority w:val="99"/>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uiPriority w:val="99"/>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uiPriority w:val="99"/>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uiPriority w:val="99"/>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uiPriority w:val="99"/>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uiPriority w:val="99"/>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uiPriority w:val="99"/>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uiPriority w:val="99"/>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uiPriority w:val="99"/>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uiPriority w:val="99"/>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uiPriority w:val="99"/>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uiPriority w:val="99"/>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uiPriority w:val="99"/>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uiPriority w:val="99"/>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uiPriority w:val="99"/>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uiPriority w:val="99"/>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uiPriority w:val="99"/>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uiPriority w:val="99"/>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uiPriority w:val="99"/>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uiPriority w:val="99"/>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uiPriority w:val="99"/>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uiPriority w:val="99"/>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uiPriority w:val="99"/>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uiPriority w:val="99"/>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uiPriority w:val="99"/>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uiPriority w:val="99"/>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uiPriority w:val="99"/>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uiPriority w:val="99"/>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uiPriority w:val="99"/>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uiPriority w:val="99"/>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uiPriority w:val="99"/>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uiPriority w:val="99"/>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uiPriority w:val="99"/>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haracteristicsspec-title-content">
    <w:name w:val="product-characteristics__spec-title-content"/>
    <w:rsid w:val="009C5B64"/>
  </w:style>
  <w:style w:type="character" w:customStyle="1" w:styleId="lots-wrap-contentbodyval">
    <w:name w:val="lots-wrap-content__body__val"/>
    <w:rsid w:val="009C5B64"/>
  </w:style>
  <w:style w:type="character" w:customStyle="1" w:styleId="highlightcolor">
    <w:name w:val="highlightcolor"/>
    <w:rsid w:val="009C5B64"/>
  </w:style>
  <w:style w:type="numbering" w:customStyle="1" w:styleId="131">
    <w:name w:val="Нет списка13"/>
    <w:next w:val="a2"/>
    <w:uiPriority w:val="99"/>
    <w:semiHidden/>
    <w:unhideWhenUsed/>
    <w:rsid w:val="00AE3B65"/>
  </w:style>
  <w:style w:type="character" w:customStyle="1" w:styleId="16">
    <w:name w:val="Текст выноски Знак1"/>
    <w:basedOn w:val="a0"/>
    <w:uiPriority w:val="99"/>
    <w:semiHidden/>
    <w:rsid w:val="00427B8F"/>
    <w:rPr>
      <w:rFonts w:ascii="Tahoma" w:eastAsia="Times New Roman" w:hAnsi="Tahoma" w:cs="Tahoma"/>
      <w:kern w:val="2"/>
      <w:sz w:val="16"/>
      <w:szCs w:val="16"/>
      <w:lang w:eastAsia="ar-SA"/>
    </w:rPr>
  </w:style>
  <w:style w:type="character" w:customStyle="1" w:styleId="23">
    <w:name w:val="Основной текст с отступом Знак2"/>
    <w:basedOn w:val="a0"/>
    <w:semiHidden/>
    <w:rsid w:val="00427B8F"/>
    <w:rPr>
      <w:rFonts w:ascii="Times New Roman" w:eastAsia="Times New Roman" w:hAnsi="Times New Roman" w:cs="Times New Roman"/>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uiPriority w:val="99"/>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uiPriority w:val="99"/>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uiPriority w:val="99"/>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uiPriority w:val="99"/>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uiPriority w:val="99"/>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uiPriority w:val="99"/>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uiPriority w:val="99"/>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uiPriority w:val="99"/>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uiPriority w:val="99"/>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uiPriority w:val="99"/>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uiPriority w:val="99"/>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uiPriority w:val="99"/>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uiPriority w:val="99"/>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uiPriority w:val="99"/>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uiPriority w:val="99"/>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uiPriority w:val="99"/>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uiPriority w:val="99"/>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uiPriority w:val="99"/>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uiPriority w:val="99"/>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uiPriority w:val="99"/>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uiPriority w:val="99"/>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uiPriority w:val="99"/>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uiPriority w:val="99"/>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uiPriority w:val="99"/>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uiPriority w:val="99"/>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uiPriority w:val="99"/>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uiPriority w:val="99"/>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uiPriority w:val="99"/>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uiPriority w:val="99"/>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uiPriority w:val="99"/>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uiPriority w:val="99"/>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uiPriority w:val="99"/>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uiPriority w:val="99"/>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uiPriority w:val="99"/>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uiPriority w:val="99"/>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uiPriority w:val="99"/>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haracteristicsspec-title-content">
    <w:name w:val="product-characteristics__spec-title-content"/>
    <w:rsid w:val="009C5B64"/>
  </w:style>
  <w:style w:type="character" w:customStyle="1" w:styleId="lots-wrap-contentbodyval">
    <w:name w:val="lots-wrap-content__body__val"/>
    <w:rsid w:val="009C5B64"/>
  </w:style>
  <w:style w:type="character" w:customStyle="1" w:styleId="highlightcolor">
    <w:name w:val="highlightcolor"/>
    <w:rsid w:val="009C5B64"/>
  </w:style>
  <w:style w:type="numbering" w:customStyle="1" w:styleId="131">
    <w:name w:val="Нет списка13"/>
    <w:next w:val="a2"/>
    <w:uiPriority w:val="99"/>
    <w:semiHidden/>
    <w:unhideWhenUsed/>
    <w:rsid w:val="00AE3B65"/>
  </w:style>
  <w:style w:type="character" w:customStyle="1" w:styleId="16">
    <w:name w:val="Текст выноски Знак1"/>
    <w:basedOn w:val="a0"/>
    <w:uiPriority w:val="99"/>
    <w:semiHidden/>
    <w:rsid w:val="00427B8F"/>
    <w:rPr>
      <w:rFonts w:ascii="Tahoma" w:eastAsia="Times New Roman" w:hAnsi="Tahoma" w:cs="Tahoma"/>
      <w:kern w:val="2"/>
      <w:sz w:val="16"/>
      <w:szCs w:val="16"/>
      <w:lang w:eastAsia="ar-SA"/>
    </w:rPr>
  </w:style>
  <w:style w:type="character" w:customStyle="1" w:styleId="23">
    <w:name w:val="Основной текст с отступом Знак2"/>
    <w:basedOn w:val="a0"/>
    <w:semiHidden/>
    <w:rsid w:val="00427B8F"/>
    <w:rPr>
      <w:rFonts w:ascii="Times New Roman" w:eastAsia="Times New Roman"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7531984">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37124127">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2.jpe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49" Type="http://schemas.openxmlformats.org/officeDocument/2006/relationships/image" Target="media/image3.pn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 Id="rId48" Type="http://schemas.openxmlformats.org/officeDocument/2006/relationships/hyperlink" Target="https://zakupki.gov.ru/epz/ktru/ktruCard/commonInfo.html?itemId=27.51.26.110-00000002"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EAFEE-9911-4F9F-87DA-05BCD965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52</Pages>
  <Words>20329</Words>
  <Characters>115876</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321</cp:revision>
  <cp:lastPrinted>2026-03-04T11:22:00Z</cp:lastPrinted>
  <dcterms:created xsi:type="dcterms:W3CDTF">2020-01-29T05:37:00Z</dcterms:created>
  <dcterms:modified xsi:type="dcterms:W3CDTF">2026-04-16T05:04:00Z</dcterms:modified>
</cp:coreProperties>
</file>